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CB94F4" w14:textId="7A150155" w:rsidR="00B01685" w:rsidRDefault="00C451E5">
      <w:pPr>
        <w:pStyle w:val="Author"/>
        <w:spacing w:before="0"/>
        <w:rPr>
          <w:rFonts w:eastAsia="Times New Roman"/>
          <w:sz w:val="28"/>
          <w:lang w:val="en-GB"/>
        </w:rPr>
      </w:pPr>
      <w:r>
        <w:rPr>
          <w:rFonts w:eastAsia="Times New Roman"/>
          <w:sz w:val="28"/>
          <w:lang w:val="en-GB"/>
        </w:rPr>
        <w:t xml:space="preserve">Towards Smart Textiles for Civil Engineering Application </w:t>
      </w:r>
    </w:p>
    <w:p w14:paraId="1A0658EE" w14:textId="184C3545" w:rsidR="00B57FD3" w:rsidRDefault="00C451E5">
      <w:pPr>
        <w:pStyle w:val="Author"/>
        <w:spacing w:before="0"/>
        <w:rPr>
          <w:b w:val="0"/>
          <w:lang w:val="en-GB"/>
        </w:rPr>
      </w:pPr>
      <w:r>
        <w:rPr>
          <w:lang w:val="en-GB"/>
        </w:rPr>
        <w:t>L. Marrot</w:t>
      </w:r>
      <w:r w:rsidRPr="00C451E5">
        <w:rPr>
          <w:vertAlign w:val="superscript"/>
          <w:lang w:val="en-GB"/>
        </w:rPr>
        <w:t>1</w:t>
      </w:r>
      <w:r>
        <w:rPr>
          <w:lang w:val="en-GB"/>
        </w:rPr>
        <w:t xml:space="preserve">, </w:t>
      </w:r>
      <w:r w:rsidR="004B7CBD" w:rsidRPr="004B7CBD">
        <w:rPr>
          <w:bCs/>
          <w:lang w:val="en-GB"/>
        </w:rPr>
        <w:t>J. Grkman</w:t>
      </w:r>
      <w:r w:rsidR="004B7CBD">
        <w:rPr>
          <w:bCs/>
          <w:vertAlign w:val="superscript"/>
          <w:lang w:val="en-GB"/>
        </w:rPr>
        <w:t>2</w:t>
      </w:r>
      <w:r w:rsidR="004B7CBD">
        <w:rPr>
          <w:b w:val="0"/>
          <w:lang w:val="en-GB"/>
        </w:rPr>
        <w:t xml:space="preserve">, </w:t>
      </w:r>
      <w:r w:rsidR="00B01685" w:rsidRPr="004B7CBD">
        <w:rPr>
          <w:lang w:val="en-GB"/>
        </w:rPr>
        <w:t>J</w:t>
      </w:r>
      <w:r w:rsidR="00B01685">
        <w:rPr>
          <w:lang w:val="en-GB"/>
        </w:rPr>
        <w:t>. Včelák</w:t>
      </w:r>
      <w:r w:rsidR="004B7CBD">
        <w:rPr>
          <w:b w:val="0"/>
          <w:vertAlign w:val="superscript"/>
          <w:lang w:val="en-GB"/>
        </w:rPr>
        <w:t>3</w:t>
      </w:r>
    </w:p>
    <w:p w14:paraId="6AB289EF" w14:textId="77777777" w:rsidR="004B7CBD" w:rsidRDefault="004B7CBD">
      <w:pPr>
        <w:pStyle w:val="Author"/>
        <w:spacing w:before="0"/>
        <w:rPr>
          <w:b w:val="0"/>
          <w:vertAlign w:val="superscript"/>
          <w:lang w:val="en-GB"/>
        </w:rPr>
      </w:pPr>
    </w:p>
    <w:p w14:paraId="2A1EE392" w14:textId="1E902178" w:rsidR="00C451E5" w:rsidRPr="00CA258B" w:rsidRDefault="00C451E5" w:rsidP="00C451E5">
      <w:pPr>
        <w:pStyle w:val="Affiliation"/>
        <w:spacing w:before="0"/>
        <w:rPr>
          <w:vertAlign w:val="superscript"/>
          <w:lang w:val="en-GB"/>
        </w:rPr>
      </w:pPr>
      <w:r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>
        <w:rPr>
          <w:lang w:val="en-GB"/>
        </w:rPr>
        <w:t>Innorenew CoE</w:t>
      </w:r>
      <w:r w:rsidRPr="00CA258B">
        <w:rPr>
          <w:lang w:val="en-GB"/>
        </w:rPr>
        <w:t xml:space="preserve">, </w:t>
      </w:r>
      <w:r>
        <w:rPr>
          <w:lang w:val="en-GB"/>
        </w:rPr>
        <w:t xml:space="preserve">Livade 6, </w:t>
      </w:r>
      <w:r w:rsidR="00EA6900">
        <w:rPr>
          <w:lang w:val="en-GB"/>
        </w:rPr>
        <w:t xml:space="preserve">6000 </w:t>
      </w:r>
      <w:r>
        <w:rPr>
          <w:lang w:val="en-GB"/>
        </w:rPr>
        <w:t>Izola</w:t>
      </w:r>
      <w:r w:rsidR="00EA6900">
        <w:rPr>
          <w:lang w:val="en-GB"/>
        </w:rPr>
        <w:t xml:space="preserve"> Slovenia</w:t>
      </w:r>
      <w:r>
        <w:rPr>
          <w:lang w:val="en-GB"/>
        </w:rPr>
        <w:t>, laet</w:t>
      </w:r>
      <w:r w:rsidR="004B7CBD">
        <w:rPr>
          <w:lang w:val="en-GB"/>
        </w:rPr>
        <w:t>i</w:t>
      </w:r>
      <w:r>
        <w:rPr>
          <w:lang w:val="en-GB"/>
        </w:rPr>
        <w:t>tia.marrot@innorenew.si</w:t>
      </w:r>
    </w:p>
    <w:p w14:paraId="6EF97FCC" w14:textId="1A60B00B" w:rsidR="00C451E5" w:rsidRPr="004B7CBD" w:rsidRDefault="004B7CBD" w:rsidP="004B7CBD">
      <w:pPr>
        <w:pStyle w:val="Affiliation"/>
        <w:spacing w:before="0"/>
        <w:rPr>
          <w:lang w:val="en-GB"/>
        </w:rPr>
      </w:pPr>
      <w:r w:rsidRPr="004B7CBD">
        <w:rPr>
          <w:vertAlign w:val="superscript"/>
          <w:lang w:val="en-GB"/>
        </w:rPr>
        <w:t>2</w:t>
      </w:r>
      <w:r w:rsidRPr="004B7CBD">
        <w:rPr>
          <w:lang w:val="en-GB"/>
        </w:rPr>
        <w:t>Pulp and</w:t>
      </w:r>
      <w:r>
        <w:rPr>
          <w:lang w:val="en-GB"/>
        </w:rPr>
        <w:t xml:space="preserve"> Paper Institute ICP, </w:t>
      </w:r>
      <w:r w:rsidRPr="004B7CBD">
        <w:rPr>
          <w:lang w:val="en-GB"/>
        </w:rPr>
        <w:t>Bogišićeva 8, 1000 Ljubljana, Slovenia</w:t>
      </w:r>
      <w:r w:rsidRPr="004B7CBD">
        <w:rPr>
          <w:lang w:val="en-GB"/>
        </w:rPr>
        <w:t xml:space="preserve">, </w:t>
      </w:r>
      <w:hyperlink r:id="rId11" w:history="1">
        <w:r w:rsidRPr="004B7CBD">
          <w:rPr>
            <w:lang w:val="en-GB"/>
          </w:rPr>
          <w:t>janja.juhant-grkman@icp-lj.si</w:t>
        </w:r>
      </w:hyperlink>
    </w:p>
    <w:p w14:paraId="008E7137" w14:textId="1AAEBEF0" w:rsidR="00B57FD3" w:rsidRPr="00CA258B" w:rsidRDefault="004B7CBD">
      <w:pPr>
        <w:pStyle w:val="Affiliation"/>
        <w:spacing w:before="0"/>
        <w:rPr>
          <w:vertAlign w:val="superscript"/>
          <w:lang w:val="en-GB"/>
        </w:rPr>
      </w:pPr>
      <w:r>
        <w:rPr>
          <w:vertAlign w:val="superscript"/>
          <w:lang w:val="en-GB"/>
        </w:rPr>
        <w:t>3</w:t>
      </w:r>
      <w:r w:rsidRPr="00CA258B">
        <w:rPr>
          <w:lang w:val="en-GB"/>
        </w:rPr>
        <w:t xml:space="preserve"> </w:t>
      </w:r>
      <w:r w:rsidR="00B01685">
        <w:rPr>
          <w:lang w:val="en-GB"/>
        </w:rPr>
        <w:t>Czech Technical University in Prague, University Centre for Energy Efficient Building</w:t>
      </w:r>
      <w:r w:rsidR="00F17B89" w:rsidRPr="00CA258B">
        <w:rPr>
          <w:lang w:val="en-GB"/>
        </w:rPr>
        <w:t xml:space="preserve">, </w:t>
      </w:r>
      <w:r w:rsidR="00B01685">
        <w:rPr>
          <w:lang w:val="en-GB"/>
        </w:rPr>
        <w:t>Třinecká 1024, Buštěhrad</w:t>
      </w:r>
      <w:r w:rsidR="00EA6900">
        <w:rPr>
          <w:lang w:val="en-GB"/>
        </w:rPr>
        <w:t>, Czech Republic</w:t>
      </w:r>
      <w:bookmarkStart w:id="0" w:name="_GoBack"/>
      <w:bookmarkEnd w:id="0"/>
      <w:r w:rsidR="00B01685">
        <w:rPr>
          <w:lang w:val="en-GB"/>
        </w:rPr>
        <w:t>, jan.vcelak@cvut.cz</w:t>
      </w:r>
    </w:p>
    <w:p w14:paraId="086A1B30" w14:textId="13D31283" w:rsidR="00AC2EF6" w:rsidRDefault="00C451E5" w:rsidP="00B01685">
      <w:pPr>
        <w:pStyle w:val="AbstractBodyText"/>
        <w:rPr>
          <w:lang w:val="en-GB"/>
        </w:rPr>
      </w:pPr>
      <w:r>
        <w:rPr>
          <w:lang w:val="en-GB"/>
        </w:rPr>
        <w:t>Integration of sensors or any other diagnostic technology directly into a material or structure is a way to increase the safety level of the construction and provide other features as online diagnostics, predictive maintenance or a functionality of early warning in case of component failure.</w:t>
      </w:r>
      <w:r w:rsidR="005D36DC">
        <w:rPr>
          <w:lang w:val="en-GB"/>
        </w:rPr>
        <w:t xml:space="preserve"> M</w:t>
      </w:r>
      <w:r>
        <w:rPr>
          <w:lang w:val="en-GB"/>
        </w:rPr>
        <w:t xml:space="preserve">any of </w:t>
      </w:r>
      <w:r w:rsidR="00FA5F60">
        <w:rPr>
          <w:lang w:val="en-GB"/>
        </w:rPr>
        <w:t xml:space="preserve">the </w:t>
      </w:r>
      <w:r w:rsidR="005D36DC">
        <w:rPr>
          <w:lang w:val="en-GB"/>
        </w:rPr>
        <w:t xml:space="preserve">available embedded sensor </w:t>
      </w:r>
      <w:r w:rsidR="00FA5F60">
        <w:rPr>
          <w:lang w:val="en-GB"/>
        </w:rPr>
        <w:t>technologies</w:t>
      </w:r>
      <w:r>
        <w:rPr>
          <w:lang w:val="en-GB"/>
        </w:rPr>
        <w:t xml:space="preserve"> suffer from limited life</w:t>
      </w:r>
      <w:r w:rsidR="00540F3F">
        <w:rPr>
          <w:lang w:val="en-GB"/>
        </w:rPr>
        <w:t xml:space="preserve">time or necessity to have a battery </w:t>
      </w:r>
      <w:r w:rsidR="00DD796F">
        <w:rPr>
          <w:lang w:val="en-GB"/>
        </w:rPr>
        <w:t>power, or</w:t>
      </w:r>
      <w:r w:rsidR="005D36DC">
        <w:rPr>
          <w:lang w:val="en-GB"/>
        </w:rPr>
        <w:t xml:space="preserve"> influence the structure integrity</w:t>
      </w:r>
      <w:r w:rsidR="00540F3F">
        <w:rPr>
          <w:lang w:val="en-GB"/>
        </w:rPr>
        <w:t xml:space="preserve">. </w:t>
      </w:r>
      <w:r w:rsidR="00A71BB1">
        <w:rPr>
          <w:lang w:val="en-GB"/>
        </w:rPr>
        <w:t>T</w:t>
      </w:r>
      <w:r w:rsidR="00540F3F">
        <w:rPr>
          <w:lang w:val="en-GB"/>
        </w:rPr>
        <w:t xml:space="preserve">echnologies </w:t>
      </w:r>
      <w:r w:rsidR="00A71BB1">
        <w:rPr>
          <w:lang w:val="en-GB"/>
        </w:rPr>
        <w:t xml:space="preserve">with lower impact on the structure, </w:t>
      </w:r>
      <w:r w:rsidR="00540F3F">
        <w:rPr>
          <w:lang w:val="en-GB"/>
        </w:rPr>
        <w:t xml:space="preserve">as integration of </w:t>
      </w:r>
      <w:r w:rsidR="00F31EE2">
        <w:rPr>
          <w:lang w:val="en-GB"/>
        </w:rPr>
        <w:t>Fiber Bragg Grattings</w:t>
      </w:r>
      <w:r w:rsidR="00540F3F">
        <w:rPr>
          <w:lang w:val="en-GB"/>
        </w:rPr>
        <w:t xml:space="preserve"> sensors [</w:t>
      </w:r>
      <w:r w:rsidR="00A71BB1">
        <w:rPr>
          <w:lang w:val="en-GB"/>
        </w:rPr>
        <w:t>1</w:t>
      </w:r>
      <w:r w:rsidR="00540F3F">
        <w:rPr>
          <w:lang w:val="en-GB"/>
        </w:rPr>
        <w:t>]</w:t>
      </w:r>
      <w:r w:rsidR="00A71BB1">
        <w:rPr>
          <w:lang w:val="en-GB"/>
        </w:rPr>
        <w:t>,</w:t>
      </w:r>
      <w:r w:rsidR="00540F3F">
        <w:rPr>
          <w:lang w:val="en-GB"/>
        </w:rPr>
        <w:t xml:space="preserve"> require expensive sensitive equipment to evaluate signals. </w:t>
      </w:r>
      <w:r w:rsidR="00FA5F60">
        <w:rPr>
          <w:lang w:val="en-GB"/>
        </w:rPr>
        <w:t>Application of sensitive coatings on the textiles</w:t>
      </w:r>
      <w:r w:rsidR="00A71BB1">
        <w:rPr>
          <w:lang w:val="en-GB"/>
        </w:rPr>
        <w:t xml:space="preserve"> for reinforcement purpose</w:t>
      </w:r>
      <w:r w:rsidR="00FA5F60">
        <w:rPr>
          <w:lang w:val="en-GB"/>
        </w:rPr>
        <w:t xml:space="preserve"> is a novel and innovative approach [</w:t>
      </w:r>
      <w:r w:rsidR="00A71BB1">
        <w:rPr>
          <w:lang w:val="en-GB"/>
        </w:rPr>
        <w:t>2</w:t>
      </w:r>
      <w:r w:rsidR="00FA5F60">
        <w:rPr>
          <w:lang w:val="en-GB"/>
        </w:rPr>
        <w:t>], [</w:t>
      </w:r>
      <w:r w:rsidR="00A71BB1">
        <w:rPr>
          <w:lang w:val="en-GB"/>
        </w:rPr>
        <w:t>3</w:t>
      </w:r>
      <w:r w:rsidR="00FA5F60">
        <w:rPr>
          <w:lang w:val="en-GB"/>
        </w:rPr>
        <w:t xml:space="preserve">]. </w:t>
      </w:r>
      <w:r w:rsidR="00A71BB1">
        <w:rPr>
          <w:lang w:val="en-GB"/>
        </w:rPr>
        <w:t>Using t</w:t>
      </w:r>
      <w:r w:rsidR="00540F3F">
        <w:rPr>
          <w:lang w:val="en-GB"/>
        </w:rPr>
        <w:t xml:space="preserve">extile for </w:t>
      </w:r>
      <w:r w:rsidR="00A71BB1">
        <w:rPr>
          <w:lang w:val="en-GB"/>
        </w:rPr>
        <w:t xml:space="preserve">the reinforcement of </w:t>
      </w:r>
      <w:r w:rsidR="00540F3F">
        <w:rPr>
          <w:lang w:val="en-GB"/>
        </w:rPr>
        <w:t xml:space="preserve">concrete and composites </w:t>
      </w:r>
      <w:r w:rsidR="00A71BB1">
        <w:rPr>
          <w:lang w:val="en-GB"/>
        </w:rPr>
        <w:t>allows</w:t>
      </w:r>
      <w:r w:rsidR="00540F3F">
        <w:rPr>
          <w:lang w:val="en-GB"/>
        </w:rPr>
        <w:t xml:space="preserve"> to build </w:t>
      </w:r>
      <w:r w:rsidR="00FA5F60">
        <w:rPr>
          <w:lang w:val="en-GB"/>
        </w:rPr>
        <w:t>subtile</w:t>
      </w:r>
      <w:r w:rsidR="00540F3F">
        <w:rPr>
          <w:lang w:val="en-GB"/>
        </w:rPr>
        <w:t xml:space="preserve"> and still </w:t>
      </w:r>
      <w:r w:rsidR="00DD796F">
        <w:rPr>
          <w:lang w:val="en-GB"/>
        </w:rPr>
        <w:t>high-performance</w:t>
      </w:r>
      <w:r w:rsidR="00540F3F">
        <w:rPr>
          <w:lang w:val="en-GB"/>
        </w:rPr>
        <w:t xml:space="preserve"> structures. The textile itself can be used as substrate for layers providing sensing functionality </w:t>
      </w:r>
      <w:r w:rsidR="00FA5F60">
        <w:rPr>
          <w:lang w:val="en-GB"/>
        </w:rPr>
        <w:t xml:space="preserve">to measure </w:t>
      </w:r>
      <w:r w:rsidR="00540F3F">
        <w:rPr>
          <w:lang w:val="en-GB"/>
        </w:rPr>
        <w:t xml:space="preserve">moisture, strain, </w:t>
      </w:r>
      <w:r w:rsidR="00AC2EF6">
        <w:rPr>
          <w:lang w:val="en-GB"/>
        </w:rPr>
        <w:t>load</w:t>
      </w:r>
      <w:r w:rsidR="00FA5F60">
        <w:rPr>
          <w:lang w:val="en-GB"/>
        </w:rPr>
        <w:t xml:space="preserve"> or to detect </w:t>
      </w:r>
      <w:r w:rsidR="00540F3F">
        <w:rPr>
          <w:lang w:val="en-GB"/>
        </w:rPr>
        <w:t>crack</w:t>
      </w:r>
      <w:r w:rsidR="00FA5F60">
        <w:rPr>
          <w:lang w:val="en-GB"/>
        </w:rPr>
        <w:t>s in the material</w:t>
      </w:r>
      <w:r w:rsidR="00540F3F">
        <w:rPr>
          <w:lang w:val="en-GB"/>
        </w:rPr>
        <w:t xml:space="preserve">. </w:t>
      </w:r>
      <w:r w:rsidR="00FA5F60">
        <w:rPr>
          <w:lang w:val="en-GB"/>
        </w:rPr>
        <w:t xml:space="preserve">The main advantage is </w:t>
      </w:r>
      <w:r w:rsidR="004E60B2">
        <w:rPr>
          <w:lang w:val="en-GB"/>
        </w:rPr>
        <w:t xml:space="preserve">the </w:t>
      </w:r>
      <w:r w:rsidR="00FA5F60">
        <w:rPr>
          <w:lang w:val="en-GB"/>
        </w:rPr>
        <w:t xml:space="preserve">direct contact </w:t>
      </w:r>
      <w:r w:rsidR="004E60B2">
        <w:rPr>
          <w:lang w:val="en-GB"/>
        </w:rPr>
        <w:t xml:space="preserve">of these additional layers </w:t>
      </w:r>
      <w:r w:rsidR="00FA5F60">
        <w:rPr>
          <w:lang w:val="en-GB"/>
        </w:rPr>
        <w:t xml:space="preserve">with </w:t>
      </w:r>
      <w:r w:rsidR="004E60B2">
        <w:rPr>
          <w:lang w:val="en-GB"/>
        </w:rPr>
        <w:t xml:space="preserve">the </w:t>
      </w:r>
      <w:r w:rsidR="00FA5F60">
        <w:rPr>
          <w:lang w:val="en-GB"/>
        </w:rPr>
        <w:t xml:space="preserve">measured material, in-situ measurement, as well as protection of the </w:t>
      </w:r>
      <w:r w:rsidR="004E60B2">
        <w:rPr>
          <w:lang w:val="en-GB"/>
        </w:rPr>
        <w:t>sensitive textile</w:t>
      </w:r>
      <w:r w:rsidR="00FA5F60">
        <w:rPr>
          <w:lang w:val="en-GB"/>
        </w:rPr>
        <w:t xml:space="preserve"> against ambient environmental conditions.</w:t>
      </w:r>
    </w:p>
    <w:p w14:paraId="18B84CE3" w14:textId="6DB70C50" w:rsidR="00AC2EF6" w:rsidRDefault="00071144" w:rsidP="00B01685">
      <w:pPr>
        <w:pStyle w:val="AbstractBodyText"/>
        <w:rPr>
          <w:lang w:val="en-GB"/>
        </w:rPr>
      </w:pPr>
      <w:r>
        <w:rPr>
          <w:lang w:val="en-GB"/>
        </w:rPr>
        <w:t>This paper will introduce f</w:t>
      </w:r>
      <w:r w:rsidR="004E60B2">
        <w:rPr>
          <w:lang w:val="en-GB"/>
        </w:rPr>
        <w:t>lax</w:t>
      </w:r>
      <w:r w:rsidR="00AC2EF6">
        <w:rPr>
          <w:lang w:val="en-GB"/>
        </w:rPr>
        <w:t xml:space="preserve"> textile </w:t>
      </w:r>
      <w:r w:rsidR="004E60B2">
        <w:rPr>
          <w:lang w:val="en-GB"/>
        </w:rPr>
        <w:t>reinforcement, as sustainable alternative to synthetic reinforcement m</w:t>
      </w:r>
      <w:r w:rsidR="00AC2EF6">
        <w:rPr>
          <w:lang w:val="en-GB"/>
        </w:rPr>
        <w:t>aterial</w:t>
      </w:r>
      <w:r w:rsidR="00FA5F60">
        <w:rPr>
          <w:lang w:val="en-GB"/>
        </w:rPr>
        <w:t>,</w:t>
      </w:r>
      <w:r w:rsidR="00AC2EF6">
        <w:rPr>
          <w:lang w:val="en-GB"/>
        </w:rPr>
        <w:t xml:space="preserve"> </w:t>
      </w:r>
      <w:r w:rsidR="004E60B2">
        <w:rPr>
          <w:lang w:val="en-GB"/>
        </w:rPr>
        <w:t xml:space="preserve">coated </w:t>
      </w:r>
      <w:r w:rsidR="00AC2EF6">
        <w:rPr>
          <w:lang w:val="en-GB"/>
        </w:rPr>
        <w:t>with</w:t>
      </w:r>
      <w:r w:rsidR="00FA5F60">
        <w:rPr>
          <w:lang w:val="en-GB"/>
        </w:rPr>
        <w:t xml:space="preserve"> </w:t>
      </w:r>
      <w:r>
        <w:rPr>
          <w:lang w:val="en-GB"/>
        </w:rPr>
        <w:t>ca</w:t>
      </w:r>
      <w:r w:rsidR="004E60B2">
        <w:rPr>
          <w:lang w:val="en-GB"/>
        </w:rPr>
        <w:t>rbon filled epoxy</w:t>
      </w:r>
      <w:r w:rsidR="00AC2EF6">
        <w:rPr>
          <w:lang w:val="en-GB"/>
        </w:rPr>
        <w:t xml:space="preserve"> </w:t>
      </w:r>
      <w:r w:rsidR="004E60B2">
        <w:rPr>
          <w:lang w:val="en-GB"/>
        </w:rPr>
        <w:t>resin</w:t>
      </w:r>
      <w:r w:rsidR="00D742E4">
        <w:rPr>
          <w:lang w:val="en-GB"/>
        </w:rPr>
        <w:t xml:space="preserve">. </w:t>
      </w:r>
      <w:r>
        <w:rPr>
          <w:lang w:val="en-GB"/>
        </w:rPr>
        <w:t>The carbon</w:t>
      </w:r>
      <w:r w:rsidR="00D742E4">
        <w:rPr>
          <w:lang w:val="en-GB"/>
        </w:rPr>
        <w:t xml:space="preserve"> provid</w:t>
      </w:r>
      <w:r>
        <w:rPr>
          <w:lang w:val="en-GB"/>
        </w:rPr>
        <w:t>es</w:t>
      </w:r>
      <w:r w:rsidR="00D742E4">
        <w:rPr>
          <w:lang w:val="en-GB"/>
        </w:rPr>
        <w:t xml:space="preserve"> conductivity</w:t>
      </w:r>
      <w:r w:rsidR="00FA5F60">
        <w:rPr>
          <w:lang w:val="en-GB"/>
        </w:rPr>
        <w:t xml:space="preserve"> properties </w:t>
      </w:r>
      <w:r w:rsidR="00D742E4">
        <w:rPr>
          <w:lang w:val="en-GB"/>
        </w:rPr>
        <w:t xml:space="preserve">to the textile. </w:t>
      </w:r>
      <w:r>
        <w:rPr>
          <w:lang w:val="en-GB"/>
        </w:rPr>
        <w:t>Graphite and bio-carbon will be studied</w:t>
      </w:r>
      <w:r>
        <w:rPr>
          <w:lang w:val="en-GB"/>
        </w:rPr>
        <w:t xml:space="preserve"> in this work</w:t>
      </w:r>
      <w:r>
        <w:rPr>
          <w:lang w:val="en-GB"/>
        </w:rPr>
        <w:t xml:space="preserve">. </w:t>
      </w:r>
      <w:r w:rsidR="00D742E4">
        <w:rPr>
          <w:lang w:val="en-GB"/>
        </w:rPr>
        <w:t xml:space="preserve">A detailed study of textile conductivity properties with respect to </w:t>
      </w:r>
      <w:r>
        <w:rPr>
          <w:lang w:val="en-GB"/>
        </w:rPr>
        <w:t>the carbon</w:t>
      </w:r>
      <w:r w:rsidR="00D742E4">
        <w:rPr>
          <w:lang w:val="en-GB"/>
        </w:rPr>
        <w:t xml:space="preserve"> concentration in epoxy will be presented in full paper. The promising results obtained with textile coated by epoxy</w:t>
      </w:r>
      <w:r>
        <w:rPr>
          <w:lang w:val="en-GB"/>
        </w:rPr>
        <w:t xml:space="preserve"> filled with </w:t>
      </w:r>
      <w:r w:rsidR="00D742E4">
        <w:rPr>
          <w:lang w:val="en-GB"/>
        </w:rPr>
        <w:t xml:space="preserve">graphite shows </w:t>
      </w:r>
      <w:r>
        <w:rPr>
          <w:lang w:val="en-GB"/>
        </w:rPr>
        <w:t>suita</w:t>
      </w:r>
      <w:r w:rsidR="00D742E4">
        <w:rPr>
          <w:lang w:val="en-GB"/>
        </w:rPr>
        <w:t>ble conductivity levels for embedded strain/load measurement in civil engineering. The results of epoxy-graphite</w:t>
      </w:r>
      <w:r w:rsidR="006C244C">
        <w:rPr>
          <w:lang w:val="en-GB"/>
        </w:rPr>
        <w:t xml:space="preserve"> and</w:t>
      </w:r>
      <w:r w:rsidR="00D742E4">
        <w:rPr>
          <w:lang w:val="en-GB"/>
        </w:rPr>
        <w:t xml:space="preserve"> </w:t>
      </w:r>
      <w:r w:rsidR="006C244C">
        <w:rPr>
          <w:lang w:val="en-GB"/>
        </w:rPr>
        <w:t xml:space="preserve">epoxy </w:t>
      </w:r>
      <w:r w:rsidR="00D742E4">
        <w:rPr>
          <w:lang w:val="en-GB"/>
        </w:rPr>
        <w:t>bio-c</w:t>
      </w:r>
      <w:r>
        <w:rPr>
          <w:lang w:val="en-GB"/>
        </w:rPr>
        <w:t>arbon</w:t>
      </w:r>
      <w:r w:rsidR="006C244C">
        <w:rPr>
          <w:lang w:val="en-GB"/>
        </w:rPr>
        <w:t xml:space="preserve"> mixtures will be shown together with the coated textile conductivity study.</w:t>
      </w:r>
      <w:r w:rsidR="00D742E4">
        <w:rPr>
          <w:lang w:val="en-GB"/>
        </w:rPr>
        <w:t xml:space="preserve"> The potential for applications in moisture detection in timber constructions such as CLT or GLT will be discussed </w:t>
      </w:r>
      <w:r w:rsidR="006C244C">
        <w:rPr>
          <w:lang w:val="en-GB"/>
        </w:rPr>
        <w:t>in the full paper</w:t>
      </w:r>
      <w:r>
        <w:rPr>
          <w:lang w:val="en-GB"/>
        </w:rPr>
        <w:t xml:space="preserve"> as well</w:t>
      </w:r>
      <w:r w:rsidR="006C244C">
        <w:rPr>
          <w:lang w:val="en-GB"/>
        </w:rPr>
        <w:t>.</w:t>
      </w:r>
    </w:p>
    <w:p w14:paraId="516A7EB5" w14:textId="14E141DE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6C244C">
        <w:rPr>
          <w:lang w:val="en-GB"/>
        </w:rPr>
        <w:t>Smart textile, embedded sensing, renewable materials</w:t>
      </w:r>
    </w:p>
    <w:p w14:paraId="166A0417" w14:textId="53E374FF" w:rsidR="004B7CBD" w:rsidRPr="004B7CBD" w:rsidRDefault="009D7944" w:rsidP="004B7CBD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</w:pPr>
      <w:r w:rsidRPr="00651FD8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GB"/>
        </w:rPr>
        <w:t>Acknowledgements:</w:t>
      </w:r>
      <w:r w:rsidRPr="00CA258B">
        <w:rPr>
          <w:lang w:val="en-GB"/>
        </w:rPr>
        <w:t xml:space="preserve"> </w:t>
      </w:r>
      <w:r w:rsidR="00651FD8" w:rsidRPr="00651F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>This work was supported by MŠMT within NPU I program No. LO1605 – University Center for Energy Efficient Buildings</w:t>
      </w:r>
      <w:r w:rsidR="004B7CB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 and </w:t>
      </w:r>
      <w:r w:rsidR="00651FD8" w:rsidRPr="00651F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>.</w:t>
      </w:r>
      <w:r w:rsidR="00651FD8" w:rsidRPr="00DD6455">
        <w:rPr>
          <w:i w:val="0"/>
        </w:rPr>
        <w:t xml:space="preserve"> </w:t>
      </w:r>
      <w:r w:rsidR="004B7CBD" w:rsidRPr="004B7CB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>Horizon 2020 Framework Programme of the European Union; H2020 WIDESPREAD-2-Teaming: #739574</w:t>
      </w:r>
    </w:p>
    <w:p w14:paraId="3C17F220" w14:textId="77777777" w:rsidR="004B7CBD" w:rsidRPr="004B7CBD" w:rsidRDefault="004B7CBD" w:rsidP="004B7CBD"/>
    <w:p w14:paraId="7769E30F" w14:textId="3A4DE4E3" w:rsidR="00B57FD3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51C64C14" w14:textId="77777777" w:rsidR="00A71BB1" w:rsidRPr="0040636E" w:rsidRDefault="00A71BB1" w:rsidP="00A71BB1">
      <w:pPr>
        <w:pStyle w:val="References"/>
        <w:rPr>
          <w:lang w:val="en-GB"/>
        </w:rPr>
      </w:pPr>
      <w:r w:rsidRPr="0040636E">
        <w:rPr>
          <w:rFonts w:ascii="TimesNewRomanPSMT" w:hAnsi="TimesNewRomanPSMT" w:cs="TimesNewRomanPSMT"/>
          <w:sz w:val="25"/>
          <w:szCs w:val="25"/>
          <w:lang w:val="en-GB"/>
        </w:rPr>
        <w:t>Kristýna Čápová, Lukáš Velebil, Jan Včelák, Jaroslav Demuth</w:t>
      </w:r>
      <w:r>
        <w:rPr>
          <w:rFonts w:ascii="TimesNewRomanPSMT" w:hAnsi="TimesNewRomanPSMT" w:cs="TimesNewRomanPSMT"/>
          <w:sz w:val="25"/>
          <w:szCs w:val="25"/>
          <w:lang w:val="en-GB"/>
        </w:rPr>
        <w:t xml:space="preserve">, 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>Field Testing of FBG Based Deformation Sensors Embedded in Concrete Bridge Structure</w:t>
      </w:r>
      <w:r>
        <w:rPr>
          <w:rFonts w:ascii="TimesNewRomanPSMT" w:hAnsi="TimesNewRomanPSMT" w:cs="TimesNewRomanPSMT"/>
          <w:sz w:val="25"/>
          <w:szCs w:val="25"/>
          <w:lang w:val="en-GB"/>
        </w:rPr>
        <w:t xml:space="preserve">, CETRA 2018, </w:t>
      </w:r>
      <w:r w:rsidRPr="00FA5F60">
        <w:rPr>
          <w:rFonts w:ascii="TimesNewRomanPSMT" w:hAnsi="TimesNewRomanPSMT" w:cs="TimesNewRomanPSMT"/>
          <w:sz w:val="25"/>
          <w:szCs w:val="25"/>
          <w:lang w:val="en-GB"/>
        </w:rPr>
        <w:t>https://doi.org/10.5592/CO/cetra.2018.694</w:t>
      </w:r>
    </w:p>
    <w:p w14:paraId="2349D056" w14:textId="15AB82CB" w:rsidR="006C244C" w:rsidRPr="0040636E" w:rsidRDefault="006C244C" w:rsidP="006C244C">
      <w:pPr>
        <w:pStyle w:val="References"/>
        <w:rPr>
          <w:rFonts w:eastAsia="SimSun"/>
          <w:noProof/>
          <w:sz w:val="22"/>
          <w:szCs w:val="24"/>
          <w:lang w:val="en-GB" w:eastAsia="zh-CN"/>
        </w:rPr>
      </w:pPr>
      <w:r w:rsidRPr="0040636E">
        <w:rPr>
          <w:rFonts w:eastAsia="SimSun"/>
          <w:noProof/>
          <w:sz w:val="22"/>
          <w:szCs w:val="24"/>
          <w:lang w:val="en-GB" w:eastAsia="zh-CN"/>
        </w:rPr>
        <w:t>P. Heysea, G. Buylea, B. Walendyb, P. Beccarellic, G. Lorigad, D. Zanganid, A.</w:t>
      </w:r>
      <w:r w:rsidRPr="0040636E">
        <w:rPr>
          <w:rFonts w:eastAsia="SimSun"/>
          <w:noProof/>
          <w:sz w:val="22"/>
          <w:szCs w:val="24"/>
          <w:lang w:val="en-GB" w:eastAsia="zh-CN"/>
        </w:rPr>
        <w:t xml:space="preserve"> </w:t>
      </w:r>
      <w:r w:rsidRPr="0040636E">
        <w:rPr>
          <w:rFonts w:eastAsia="SimSun"/>
          <w:noProof/>
          <w:sz w:val="22"/>
          <w:szCs w:val="24"/>
          <w:lang w:val="en-GB" w:eastAsia="zh-CN"/>
        </w:rPr>
        <w:t>Tempesti</w:t>
      </w:r>
      <w:r w:rsidRPr="0040636E">
        <w:rPr>
          <w:rFonts w:eastAsia="SimSun"/>
          <w:noProof/>
          <w:sz w:val="22"/>
          <w:szCs w:val="24"/>
          <w:lang w:val="en-GB" w:eastAsia="zh-CN"/>
        </w:rPr>
        <w:t xml:space="preserve">, </w:t>
      </w:r>
      <w:r w:rsidRPr="0040636E">
        <w:rPr>
          <w:rFonts w:eastAsia="SimSun"/>
          <w:noProof/>
          <w:sz w:val="22"/>
          <w:szCs w:val="24"/>
          <w:lang w:val="en-GB" w:eastAsia="zh-CN"/>
        </w:rPr>
        <w:t>MULTITEXCO - High Performance Smart Multifunctional</w:t>
      </w:r>
      <w:r w:rsidRPr="0040636E">
        <w:rPr>
          <w:rFonts w:eastAsia="SimSun"/>
          <w:noProof/>
          <w:sz w:val="22"/>
          <w:szCs w:val="24"/>
          <w:lang w:val="en-GB" w:eastAsia="zh-CN"/>
        </w:rPr>
        <w:t xml:space="preserve"> </w:t>
      </w:r>
      <w:r w:rsidRPr="0040636E">
        <w:rPr>
          <w:rFonts w:eastAsia="SimSun"/>
          <w:noProof/>
          <w:sz w:val="22"/>
          <w:szCs w:val="24"/>
          <w:lang w:val="en-GB" w:eastAsia="zh-CN"/>
        </w:rPr>
        <w:t>Technical Textiles for the Construction Sector</w:t>
      </w:r>
      <w:r w:rsidRPr="0040636E">
        <w:rPr>
          <w:rFonts w:eastAsia="SimSun"/>
          <w:noProof/>
          <w:sz w:val="22"/>
          <w:szCs w:val="24"/>
          <w:lang w:val="en-GB" w:eastAsia="zh-CN"/>
        </w:rPr>
        <w:t xml:space="preserve">, </w:t>
      </w:r>
      <w:r w:rsidR="0040636E" w:rsidRPr="0040636E">
        <w:rPr>
          <w:rFonts w:eastAsia="SimSun"/>
          <w:noProof/>
          <w:sz w:val="22"/>
          <w:szCs w:val="24"/>
          <w:lang w:val="en-GB" w:eastAsia="zh-CN"/>
        </w:rPr>
        <w:t>1st International Conference on Structural Integrity</w:t>
      </w:r>
      <w:r w:rsidR="0040636E" w:rsidRPr="0040636E">
        <w:rPr>
          <w:rFonts w:eastAsia="SimSun"/>
          <w:noProof/>
          <w:sz w:val="22"/>
          <w:szCs w:val="24"/>
          <w:lang w:val="en-GB" w:eastAsia="zh-CN"/>
        </w:rPr>
        <w:t xml:space="preserve">, </w:t>
      </w:r>
      <w:r w:rsidRPr="0040636E">
        <w:rPr>
          <w:rFonts w:eastAsia="SimSun"/>
          <w:noProof/>
          <w:sz w:val="22"/>
          <w:szCs w:val="24"/>
          <w:lang w:val="en-GB" w:eastAsia="zh-CN"/>
        </w:rPr>
        <w:t>Procedia Engineering 114 ( 2015 ) 11 – 17</w:t>
      </w:r>
      <w:r w:rsidR="0040636E" w:rsidRPr="0040636E">
        <w:rPr>
          <w:rFonts w:eastAsia="SimSun"/>
          <w:noProof/>
          <w:sz w:val="22"/>
          <w:szCs w:val="24"/>
          <w:lang w:val="en-GB" w:eastAsia="zh-CN"/>
        </w:rPr>
        <w:t>, 2015</w:t>
      </w:r>
    </w:p>
    <w:p w14:paraId="4EDAC990" w14:textId="4F2A5C11" w:rsidR="006C244C" w:rsidRPr="006C244C" w:rsidRDefault="0040636E" w:rsidP="006C244C">
      <w:pPr>
        <w:pStyle w:val="References"/>
        <w:rPr>
          <w:rFonts w:ascii="TimesNewRomanPSMT" w:hAnsi="TimesNewRomanPSMT" w:cs="TimesNewRomanPSMT"/>
          <w:sz w:val="25"/>
          <w:szCs w:val="25"/>
          <w:lang w:val="en-GB"/>
        </w:rPr>
      </w:pPr>
      <w:r w:rsidRPr="0040636E">
        <w:rPr>
          <w:rFonts w:ascii="TimesNewRomanPSMT" w:hAnsi="TimesNewRomanPSMT" w:cs="TimesNewRomanPSMT"/>
          <w:sz w:val="25"/>
          <w:szCs w:val="25"/>
          <w:lang w:val="en-GB"/>
        </w:rPr>
        <w:lastRenderedPageBreak/>
        <w:t>W</w:t>
      </w:r>
      <w:r>
        <w:rPr>
          <w:rFonts w:ascii="TimesNewRomanPSMT" w:hAnsi="TimesNewRomanPSMT" w:cs="TimesNewRomanPSMT"/>
          <w:sz w:val="25"/>
          <w:szCs w:val="25"/>
          <w:lang w:val="en-GB"/>
        </w:rPr>
        <w:t>.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 xml:space="preserve"> Rehnby</w:t>
      </w:r>
      <w:r>
        <w:rPr>
          <w:rFonts w:ascii="TimesNewRomanPSMT" w:hAnsi="TimesNewRomanPSMT" w:cs="TimesNewRomanPSMT"/>
          <w:sz w:val="25"/>
          <w:szCs w:val="25"/>
          <w:lang w:val="en-GB"/>
        </w:rPr>
        <w:t xml:space="preserve">, 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>M</w:t>
      </w:r>
      <w:r>
        <w:rPr>
          <w:rFonts w:ascii="TimesNewRomanPSMT" w:hAnsi="TimesNewRomanPSMT" w:cs="TimesNewRomanPSMT"/>
          <w:sz w:val="25"/>
          <w:szCs w:val="25"/>
          <w:lang w:val="en-GB"/>
        </w:rPr>
        <w:t>.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 xml:space="preserve"> Gustafsson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 xml:space="preserve">, 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>M</w:t>
      </w:r>
      <w:r>
        <w:rPr>
          <w:rFonts w:ascii="TimesNewRomanPSMT" w:hAnsi="TimesNewRomanPSMT" w:cs="TimesNewRomanPSMT"/>
          <w:sz w:val="25"/>
          <w:szCs w:val="25"/>
          <w:lang w:val="en-GB"/>
        </w:rPr>
        <w:t>.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 xml:space="preserve"> Skrifvars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 xml:space="preserve">, 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>Coating of Textile Fabrics with Conductive Polymers for Smart Textile Applications</w:t>
      </w:r>
      <w:r>
        <w:rPr>
          <w:rFonts w:ascii="TimesNewRomanPSMT" w:hAnsi="TimesNewRomanPSMT" w:cs="TimesNewRomanPSMT"/>
          <w:sz w:val="25"/>
          <w:szCs w:val="25"/>
          <w:lang w:val="en-GB"/>
        </w:rPr>
        <w:t xml:space="preserve">, </w:t>
      </w:r>
      <w:r w:rsidRPr="0040636E">
        <w:rPr>
          <w:rFonts w:ascii="TimesNewRomanPSMT" w:hAnsi="TimesNewRomanPSMT" w:cs="TimesNewRomanPSMT"/>
          <w:sz w:val="25"/>
          <w:szCs w:val="25"/>
          <w:lang w:val="en-GB"/>
        </w:rPr>
        <w:t>Ambience'08, At Borås, Sweden</w:t>
      </w:r>
      <w:r>
        <w:rPr>
          <w:rFonts w:ascii="TimesNewRomanPSMT" w:hAnsi="TimesNewRomanPSMT" w:cs="TimesNewRomanPSMT"/>
          <w:sz w:val="25"/>
          <w:szCs w:val="25"/>
          <w:lang w:val="en-GB"/>
        </w:rPr>
        <w:t>, 2008</w:t>
      </w:r>
    </w:p>
    <w:sectPr w:rsidR="006C244C" w:rsidRPr="006C24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7E55" w14:textId="77777777" w:rsidR="000D4D3E" w:rsidRDefault="000D4D3E">
      <w:r>
        <w:separator/>
      </w:r>
    </w:p>
  </w:endnote>
  <w:endnote w:type="continuationSeparator" w:id="0">
    <w:p w14:paraId="5CA1553A" w14:textId="77777777" w:rsidR="000D4D3E" w:rsidRDefault="000D4D3E">
      <w:r>
        <w:continuationSeparator/>
      </w:r>
    </w:p>
  </w:endnote>
  <w:endnote w:type="continuationNotice" w:id="1">
    <w:p w14:paraId="67C5E5FA" w14:textId="77777777" w:rsidR="000D4D3E" w:rsidRDefault="000D4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B97F" w14:textId="77777777" w:rsidR="00AC2EF6" w:rsidRDefault="00AC2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F380" w14:textId="77777777" w:rsidR="00AC2EF6" w:rsidRDefault="00AC2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EEA" w14:textId="77777777" w:rsidR="00AC2EF6" w:rsidRDefault="00AC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DEF" w14:textId="77777777" w:rsidR="000D4D3E" w:rsidRDefault="000D4D3E">
      <w:r>
        <w:separator/>
      </w:r>
    </w:p>
  </w:footnote>
  <w:footnote w:type="continuationSeparator" w:id="0">
    <w:p w14:paraId="6327F0CD" w14:textId="77777777" w:rsidR="000D4D3E" w:rsidRDefault="000D4D3E">
      <w:r>
        <w:continuationSeparator/>
      </w:r>
    </w:p>
  </w:footnote>
  <w:footnote w:type="continuationNotice" w:id="1">
    <w:p w14:paraId="5C153B57" w14:textId="77777777" w:rsidR="000D4D3E" w:rsidRDefault="000D4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AC2EF6" w:rsidRDefault="00AC2EF6">
    <w:pPr>
      <w:pStyle w:val="Header"/>
    </w:pPr>
  </w:p>
  <w:p w14:paraId="4865C848" w14:textId="77777777" w:rsidR="00AC2EF6" w:rsidRDefault="00AC2EF6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AC2EF6" w:rsidRDefault="00AC2EF6">
    <w:pPr>
      <w:pStyle w:val="Header"/>
    </w:pPr>
  </w:p>
  <w:p w14:paraId="3FB5125E" w14:textId="77777777" w:rsidR="00AC2EF6" w:rsidRDefault="00AC2EF6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C9DC" w14:textId="77777777" w:rsidR="00AC2EF6" w:rsidRPr="00045DD5" w:rsidRDefault="00AC2EF6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DD5">
      <w:rPr>
        <w:b/>
        <w:bCs/>
        <w:sz w:val="20"/>
        <w:szCs w:val="20"/>
      </w:rPr>
      <w:t>The InnoRenew CoE International Conference 2020</w:t>
    </w:r>
  </w:p>
  <w:p w14:paraId="1F12E1ED" w14:textId="77777777" w:rsidR="00AC2EF6" w:rsidRPr="00045DD5" w:rsidRDefault="00AC2EF6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AC2EF6" w:rsidRDefault="00AC2EF6" w:rsidP="00751562">
    <w:pPr>
      <w:pStyle w:val="Header"/>
      <w:tabs>
        <w:tab w:val="left" w:pos="2268"/>
      </w:tabs>
    </w:pPr>
    <w:r>
      <w:tab/>
    </w:r>
    <w:r>
      <w:rPr>
        <w:sz w:val="20"/>
        <w:szCs w:val="20"/>
      </w:rPr>
      <w:t>Koper, Slovenia | 27 March 2020</w:t>
    </w:r>
  </w:p>
  <w:p w14:paraId="5DA5C4B0" w14:textId="77777777" w:rsidR="00AC2EF6" w:rsidRDefault="00AC2EF6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71144"/>
    <w:rsid w:val="000D4D3E"/>
    <w:rsid w:val="000E3EF9"/>
    <w:rsid w:val="001B10FA"/>
    <w:rsid w:val="0032267B"/>
    <w:rsid w:val="00351912"/>
    <w:rsid w:val="003551C9"/>
    <w:rsid w:val="0040636E"/>
    <w:rsid w:val="00463F1B"/>
    <w:rsid w:val="00470C84"/>
    <w:rsid w:val="004807AB"/>
    <w:rsid w:val="004B7CBD"/>
    <w:rsid w:val="004D76A4"/>
    <w:rsid w:val="004E60B2"/>
    <w:rsid w:val="00540F3F"/>
    <w:rsid w:val="00574A27"/>
    <w:rsid w:val="00576854"/>
    <w:rsid w:val="005D36DC"/>
    <w:rsid w:val="00611342"/>
    <w:rsid w:val="00631A80"/>
    <w:rsid w:val="00640719"/>
    <w:rsid w:val="00651FD8"/>
    <w:rsid w:val="006922BB"/>
    <w:rsid w:val="006A2C85"/>
    <w:rsid w:val="006C244C"/>
    <w:rsid w:val="006C5979"/>
    <w:rsid w:val="00734F85"/>
    <w:rsid w:val="00751562"/>
    <w:rsid w:val="008846B7"/>
    <w:rsid w:val="009D7944"/>
    <w:rsid w:val="00A17603"/>
    <w:rsid w:val="00A46E8D"/>
    <w:rsid w:val="00A71BB1"/>
    <w:rsid w:val="00AC2EF6"/>
    <w:rsid w:val="00AC742C"/>
    <w:rsid w:val="00AD5D33"/>
    <w:rsid w:val="00AE280C"/>
    <w:rsid w:val="00B01496"/>
    <w:rsid w:val="00B01685"/>
    <w:rsid w:val="00B57FD3"/>
    <w:rsid w:val="00B672C5"/>
    <w:rsid w:val="00BF2604"/>
    <w:rsid w:val="00C141DE"/>
    <w:rsid w:val="00C20F91"/>
    <w:rsid w:val="00C36AF5"/>
    <w:rsid w:val="00C451E5"/>
    <w:rsid w:val="00CA258B"/>
    <w:rsid w:val="00D52212"/>
    <w:rsid w:val="00D742E4"/>
    <w:rsid w:val="00D77527"/>
    <w:rsid w:val="00DA008B"/>
    <w:rsid w:val="00DA685E"/>
    <w:rsid w:val="00DD796F"/>
    <w:rsid w:val="00E47876"/>
    <w:rsid w:val="00E93DD2"/>
    <w:rsid w:val="00EA6900"/>
    <w:rsid w:val="00F00CCE"/>
    <w:rsid w:val="00F14F3F"/>
    <w:rsid w:val="00F17B89"/>
    <w:rsid w:val="00F27FE9"/>
    <w:rsid w:val="00F31EE2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character" w:styleId="Strong">
    <w:name w:val="Strong"/>
    <w:basedOn w:val="DefaultParagraphFont"/>
    <w:uiPriority w:val="22"/>
    <w:qFormat/>
    <w:rsid w:val="003551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1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ls0">
    <w:name w:val="ls0"/>
    <w:basedOn w:val="DefaultParagraphFont"/>
    <w:rsid w:val="00DA685E"/>
  </w:style>
  <w:style w:type="paragraph" w:customStyle="1" w:styleId="References">
    <w:name w:val="References"/>
    <w:basedOn w:val="Normal"/>
    <w:rsid w:val="00576854"/>
    <w:pPr>
      <w:numPr>
        <w:numId w:val="5"/>
      </w:numPr>
      <w:jc w:val="both"/>
    </w:pPr>
    <w:rPr>
      <w:rFonts w:eastAsia="Times New Roman"/>
      <w:sz w:val="16"/>
      <w:szCs w:val="16"/>
      <w:lang w:eastAsia="en-US"/>
    </w:rPr>
  </w:style>
  <w:style w:type="character" w:customStyle="1" w:styleId="authors-info">
    <w:name w:val="authors-info"/>
    <w:basedOn w:val="DefaultParagraphFont"/>
    <w:rsid w:val="00351912"/>
  </w:style>
  <w:style w:type="character" w:customStyle="1" w:styleId="blue-tooltip">
    <w:name w:val="blue-tooltip"/>
    <w:basedOn w:val="DefaultParagraphFont"/>
    <w:rsid w:val="00351912"/>
  </w:style>
  <w:style w:type="character" w:customStyle="1" w:styleId="publisher-info-label">
    <w:name w:val="publisher-info-label"/>
    <w:basedOn w:val="DefaultParagraphFont"/>
    <w:rsid w:val="00351912"/>
  </w:style>
  <w:style w:type="character" w:styleId="UnresolvedMention">
    <w:name w:val="Unresolved Mention"/>
    <w:basedOn w:val="DefaultParagraphFont"/>
    <w:uiPriority w:val="99"/>
    <w:semiHidden/>
    <w:unhideWhenUsed/>
    <w:rsid w:val="004B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ja.juhant-grkman@icp-lj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74502-5040-4B16-9AB4-43FA9F18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Vcelak, Jan</cp:lastModifiedBy>
  <cp:revision>5</cp:revision>
  <cp:lastPrinted>2014-01-17T10:40:00Z</cp:lastPrinted>
  <dcterms:created xsi:type="dcterms:W3CDTF">2019-11-04T17:04:00Z</dcterms:created>
  <dcterms:modified xsi:type="dcterms:W3CDTF">2019-11-04T18:38:00Z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