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590EC54B" w:rsidR="00B57FD3" w:rsidRPr="004D324D" w:rsidRDefault="0009633B" w:rsidP="00470C84">
      <w:pPr>
        <w:pStyle w:val="AbstractTitle"/>
        <w:rPr>
          <w:bCs/>
        </w:rPr>
      </w:pPr>
      <w:r w:rsidRPr="004D324D">
        <w:t>Developing temporary housing solutions for displaced persons – a study of user needs</w:t>
      </w:r>
    </w:p>
    <w:p w14:paraId="39041DED" w14:textId="77777777" w:rsidR="00B57FD3" w:rsidRPr="004D324D" w:rsidRDefault="00B57FD3">
      <w:pPr>
        <w:pStyle w:val="Author"/>
        <w:spacing w:before="0"/>
      </w:pPr>
    </w:p>
    <w:p w14:paraId="6DFCE5BC" w14:textId="30E571F6" w:rsidR="00B57FD3" w:rsidRPr="004D324D" w:rsidRDefault="0009633B">
      <w:pPr>
        <w:pStyle w:val="Author"/>
        <w:spacing w:before="0"/>
        <w:rPr>
          <w:b w:val="0"/>
          <w:vertAlign w:val="superscript"/>
        </w:rPr>
      </w:pPr>
      <w:r w:rsidRPr="004D324D">
        <w:t>Ana Slavec</w:t>
      </w:r>
      <w:r w:rsidR="00F17B89" w:rsidRPr="004D324D">
        <w:rPr>
          <w:b w:val="0"/>
          <w:vertAlign w:val="superscript"/>
        </w:rPr>
        <w:t>1</w:t>
      </w:r>
      <w:r w:rsidR="00C141DE" w:rsidRPr="004D324D">
        <w:rPr>
          <w:b w:val="0"/>
          <w:vertAlign w:val="superscript"/>
        </w:rPr>
        <w:t>*</w:t>
      </w:r>
      <w:r w:rsidR="00F17B89" w:rsidRPr="004D324D">
        <w:t xml:space="preserve">, </w:t>
      </w:r>
      <w:r w:rsidRPr="004D324D">
        <w:t>Eva Prelovšek Niemelä</w:t>
      </w:r>
      <w:r w:rsidR="00F17B89" w:rsidRPr="004D324D">
        <w:rPr>
          <w:b w:val="0"/>
          <w:vertAlign w:val="superscript"/>
        </w:rPr>
        <w:t>2</w:t>
      </w:r>
    </w:p>
    <w:p w14:paraId="1A0658EE" w14:textId="77777777" w:rsidR="00B57FD3" w:rsidRPr="004D324D" w:rsidRDefault="00B57FD3">
      <w:pPr>
        <w:pStyle w:val="Author"/>
        <w:spacing w:before="0"/>
        <w:rPr>
          <w:b w:val="0"/>
          <w:vertAlign w:val="superscript"/>
        </w:rPr>
      </w:pPr>
    </w:p>
    <w:p w14:paraId="008E7137" w14:textId="72752170" w:rsidR="00B57FD3" w:rsidRPr="004D324D" w:rsidRDefault="00F17B89">
      <w:pPr>
        <w:pStyle w:val="Affiliation"/>
        <w:spacing w:before="0"/>
        <w:rPr>
          <w:vertAlign w:val="superscript"/>
        </w:rPr>
      </w:pPr>
      <w:r w:rsidRPr="004D324D">
        <w:rPr>
          <w:vertAlign w:val="superscript"/>
        </w:rPr>
        <w:t>1</w:t>
      </w:r>
      <w:r w:rsidRPr="004D324D">
        <w:rPr>
          <w:szCs w:val="22"/>
        </w:rPr>
        <w:t>In</w:t>
      </w:r>
      <w:r w:rsidR="0009633B" w:rsidRPr="004D324D">
        <w:rPr>
          <w:szCs w:val="22"/>
        </w:rPr>
        <w:t>noRenew CoE</w:t>
      </w:r>
      <w:r w:rsidRPr="004D324D">
        <w:t xml:space="preserve">, </w:t>
      </w:r>
      <w:proofErr w:type="spellStart"/>
      <w:r w:rsidR="0009633B" w:rsidRPr="004D324D">
        <w:rPr>
          <w:szCs w:val="22"/>
        </w:rPr>
        <w:t>Livade</w:t>
      </w:r>
      <w:proofErr w:type="spellEnd"/>
      <w:r w:rsidR="0009633B" w:rsidRPr="004D324D">
        <w:rPr>
          <w:szCs w:val="22"/>
        </w:rPr>
        <w:t xml:space="preserve"> 6, 6310 Izola, Slovenia</w:t>
      </w:r>
      <w:r w:rsidR="00C141DE" w:rsidRPr="004D324D">
        <w:rPr>
          <w:szCs w:val="22"/>
        </w:rPr>
        <w:t xml:space="preserve">, </w:t>
      </w:r>
      <w:r w:rsidR="0009633B" w:rsidRPr="004D324D">
        <w:rPr>
          <w:szCs w:val="22"/>
        </w:rPr>
        <w:t>ana.slavec@innorenew.eu</w:t>
      </w:r>
    </w:p>
    <w:p w14:paraId="08F4FD99" w14:textId="20C6EC88" w:rsidR="0009633B" w:rsidRPr="004D324D" w:rsidRDefault="00F17B89" w:rsidP="0009633B">
      <w:pPr>
        <w:pStyle w:val="Affiliation"/>
        <w:spacing w:before="0"/>
        <w:rPr>
          <w:vertAlign w:val="superscript"/>
        </w:rPr>
      </w:pPr>
      <w:r w:rsidRPr="004D324D">
        <w:rPr>
          <w:vertAlign w:val="superscript"/>
        </w:rPr>
        <w:t>2</w:t>
      </w:r>
      <w:r w:rsidR="0009633B" w:rsidRPr="004D324D">
        <w:rPr>
          <w:szCs w:val="22"/>
        </w:rPr>
        <w:t>InnoRenew CoE</w:t>
      </w:r>
      <w:r w:rsidR="0009633B" w:rsidRPr="004D324D">
        <w:t xml:space="preserve">, </w:t>
      </w:r>
      <w:proofErr w:type="spellStart"/>
      <w:r w:rsidR="0009633B" w:rsidRPr="004D324D">
        <w:rPr>
          <w:szCs w:val="22"/>
        </w:rPr>
        <w:t>Livade</w:t>
      </w:r>
      <w:proofErr w:type="spellEnd"/>
      <w:r w:rsidR="0009633B" w:rsidRPr="004D324D">
        <w:rPr>
          <w:szCs w:val="22"/>
        </w:rPr>
        <w:t xml:space="preserve"> 6, 6310 Izola, Slovenia, eva.prelovsek@innorenew.eu</w:t>
      </w:r>
    </w:p>
    <w:p w14:paraId="7399FAC8" w14:textId="39B18D81" w:rsidR="00B57FD3" w:rsidRPr="004D324D" w:rsidRDefault="00C141DE" w:rsidP="00C141DE">
      <w:pPr>
        <w:pStyle w:val="Affiliation"/>
        <w:spacing w:before="0"/>
      </w:pPr>
      <w:r w:rsidRPr="004D324D">
        <w:t>*Corresponding author</w:t>
      </w:r>
    </w:p>
    <w:p w14:paraId="1A4BCFEF" w14:textId="0B73C154" w:rsidR="00570044" w:rsidRPr="004D324D" w:rsidRDefault="0009633B" w:rsidP="001D36BF">
      <w:pPr>
        <w:pStyle w:val="AbstractBodyText"/>
      </w:pPr>
      <w:r w:rsidRPr="004D324D">
        <w:t>Temporary housing solutions are needed in civil protection for offering shelter to people in disaster-affected areas and other displaced persons.</w:t>
      </w:r>
      <w:r w:rsidR="00BB75F6" w:rsidRPr="004D324D">
        <w:t xml:space="preserve"> Often</w:t>
      </w:r>
      <w:r w:rsidR="00C90340">
        <w:t>,</w:t>
      </w:r>
      <w:r w:rsidR="00BB75F6" w:rsidRPr="004D324D">
        <w:t xml:space="preserve"> shipping containers are used for this </w:t>
      </w:r>
      <w:r w:rsidR="001D36BF" w:rsidRPr="004D324D">
        <w:t>purpose</w:t>
      </w:r>
      <w:r w:rsidR="00C90340">
        <w:t>,</w:t>
      </w:r>
      <w:r w:rsidR="001D36BF" w:rsidRPr="004D324D">
        <w:t xml:space="preserve"> </w:t>
      </w:r>
      <w:r w:rsidR="00BB75F6" w:rsidRPr="004D324D">
        <w:t xml:space="preserve">and while some studies </w:t>
      </w:r>
      <w:r w:rsidR="00C4728A" w:rsidRPr="00384135">
        <w:t>highlighted</w:t>
      </w:r>
      <w:r w:rsidR="00BB75F6" w:rsidRPr="004D324D">
        <w:t xml:space="preserve"> the positive aspects (Zhang and </w:t>
      </w:r>
      <w:proofErr w:type="spellStart"/>
      <w:r w:rsidR="00BB75F6" w:rsidRPr="004D324D">
        <w:t>Elmpt</w:t>
      </w:r>
      <w:proofErr w:type="spellEnd"/>
      <w:r w:rsidR="00246474" w:rsidRPr="004D324D">
        <w:t>,</w:t>
      </w:r>
      <w:r w:rsidR="00BB75F6" w:rsidRPr="004D324D">
        <w:t xml:space="preserve"> 2014</w:t>
      </w:r>
      <w:r w:rsidR="00246474" w:rsidRPr="004D324D">
        <w:t>;</w:t>
      </w:r>
      <w:r w:rsidR="00BB75F6" w:rsidRPr="004D324D">
        <w:t xml:space="preserve"> Hong 2017) and their sustainability (Islam et al.</w:t>
      </w:r>
      <w:r w:rsidR="00246474" w:rsidRPr="004D324D">
        <w:t>,</w:t>
      </w:r>
      <w:r w:rsidR="00BB75F6" w:rsidRPr="004D324D">
        <w:t xml:space="preserve"> 2016), others have pointed out the need for better and more sustainable solutions (</w:t>
      </w:r>
      <w:proofErr w:type="spellStart"/>
      <w:r w:rsidR="00BB75F6" w:rsidRPr="004D324D">
        <w:t>Perruci</w:t>
      </w:r>
      <w:proofErr w:type="spellEnd"/>
      <w:r w:rsidR="00BB75F6" w:rsidRPr="004D324D">
        <w:t xml:space="preserve"> et al.</w:t>
      </w:r>
      <w:r w:rsidR="00246474" w:rsidRPr="004D324D">
        <w:t>,</w:t>
      </w:r>
      <w:r w:rsidR="00BB75F6" w:rsidRPr="004D324D">
        <w:t xml:space="preserve"> 2016). </w:t>
      </w:r>
      <w:r w:rsidR="00570044" w:rsidRPr="004D324D">
        <w:t xml:space="preserve">In </w:t>
      </w:r>
      <w:r w:rsidR="00C90340">
        <w:t xml:space="preserve">this </w:t>
      </w:r>
      <w:r w:rsidR="00570044" w:rsidRPr="004D324D">
        <w:t>paper</w:t>
      </w:r>
      <w:r w:rsidR="00C90340">
        <w:t>,</w:t>
      </w:r>
      <w:r w:rsidR="00570044" w:rsidRPr="004D324D">
        <w:t xml:space="preserve"> we identify different types of temporary </w:t>
      </w:r>
      <w:r w:rsidR="00E17527" w:rsidRPr="00290708">
        <w:t>housing</w:t>
      </w:r>
      <w:r w:rsidR="00570044" w:rsidRPr="004D324D">
        <w:t xml:space="preserve"> according to two </w:t>
      </w:r>
      <w:r w:rsidR="00227895">
        <w:t xml:space="preserve">main </w:t>
      </w:r>
      <w:r w:rsidR="00570044" w:rsidRPr="004D324D">
        <w:t xml:space="preserve">distinct </w:t>
      </w:r>
      <w:r w:rsidR="00E17527" w:rsidRPr="00290708">
        <w:t>categories</w:t>
      </w:r>
      <w:r w:rsidR="00570044" w:rsidRPr="004D324D">
        <w:t xml:space="preserve"> of temporary dwellings (</w:t>
      </w:r>
      <w:proofErr w:type="spellStart"/>
      <w:r w:rsidR="00570044" w:rsidRPr="00290708">
        <w:t>Abulnour</w:t>
      </w:r>
      <w:proofErr w:type="spellEnd"/>
      <w:r w:rsidR="00570044" w:rsidRPr="00290708">
        <w:t>, 2013)</w:t>
      </w:r>
      <w:r w:rsidR="00570044" w:rsidRPr="004D324D">
        <w:t xml:space="preserve">: temporary shelter and temporary house. We study them from </w:t>
      </w:r>
      <w:r w:rsidR="00C90340">
        <w:t xml:space="preserve">the </w:t>
      </w:r>
      <w:r w:rsidR="00E17527">
        <w:t>functional and technical</w:t>
      </w:r>
      <w:r w:rsidR="00570044" w:rsidRPr="004D324D">
        <w:t xml:space="preserve"> perspective, </w:t>
      </w:r>
      <w:r w:rsidR="00290708">
        <w:t xml:space="preserve">their </w:t>
      </w:r>
      <w:r w:rsidR="00570044" w:rsidRPr="004D324D">
        <w:t>sustainability aspects</w:t>
      </w:r>
      <w:r w:rsidR="006164FE">
        <w:t>,</w:t>
      </w:r>
      <w:r w:rsidR="00570044" w:rsidRPr="004D324D">
        <w:t xml:space="preserve"> use of </w:t>
      </w:r>
      <w:r w:rsidR="00290708">
        <w:t>bio-based</w:t>
      </w:r>
      <w:r w:rsidR="00570044" w:rsidRPr="004D324D">
        <w:t xml:space="preserve"> materials and </w:t>
      </w:r>
      <w:r w:rsidR="00290708">
        <w:t>re</w:t>
      </w:r>
      <w:r w:rsidR="00570044" w:rsidRPr="004D324D">
        <w:t>use</w:t>
      </w:r>
      <w:r w:rsidR="00290708">
        <w:t xml:space="preserve"> at the end of their life cycle</w:t>
      </w:r>
      <w:r w:rsidR="00570044" w:rsidRPr="004D324D">
        <w:t xml:space="preserve">. </w:t>
      </w:r>
      <w:r w:rsidR="005F5BA1">
        <w:t xml:space="preserve">The aim of this paper is to give further recommendations </w:t>
      </w:r>
      <w:r w:rsidR="00290708">
        <w:t>for the</w:t>
      </w:r>
      <w:r w:rsidR="005F5BA1">
        <w:t xml:space="preserve"> constructi</w:t>
      </w:r>
      <w:r w:rsidR="00290708">
        <w:t>on of</w:t>
      </w:r>
      <w:r w:rsidR="005F5BA1">
        <w:t xml:space="preserve"> environmentally</w:t>
      </w:r>
      <w:r w:rsidR="00384135">
        <w:t xml:space="preserve"> and socially</w:t>
      </w:r>
      <w:r w:rsidR="005F5BA1">
        <w:t xml:space="preserve"> sustainable </w:t>
      </w:r>
      <w:r w:rsidR="00290708">
        <w:t>temporary dwellings</w:t>
      </w:r>
      <w:r w:rsidR="00384135">
        <w:t>.</w:t>
      </w:r>
      <w:r w:rsidR="00227895">
        <w:t xml:space="preserve"> </w:t>
      </w:r>
      <w:r w:rsidR="00B36032">
        <w:t>Sustainable</w:t>
      </w:r>
      <w:r w:rsidR="00227895">
        <w:t xml:space="preserve"> shelter design </w:t>
      </w:r>
      <w:r w:rsidR="006164FE">
        <w:t>is</w:t>
      </w:r>
      <w:r w:rsidR="00227895">
        <w:t xml:space="preserve"> of major importance</w:t>
      </w:r>
      <w:r w:rsidR="00C90340">
        <w:t>,</w:t>
      </w:r>
      <w:r w:rsidR="00C4728A">
        <w:t xml:space="preserve"> particularly </w:t>
      </w:r>
      <w:r w:rsidR="00227895">
        <w:t xml:space="preserve">for European regions, since laws </w:t>
      </w:r>
      <w:r w:rsidR="00C90340">
        <w:t xml:space="preserve">for </w:t>
      </w:r>
      <w:r w:rsidR="00227895">
        <w:t xml:space="preserve">public procurement follow rules of green </w:t>
      </w:r>
      <w:r w:rsidR="006164FE">
        <w:t>purchasing</w:t>
      </w:r>
      <w:r w:rsidR="00227895">
        <w:t xml:space="preserve">. </w:t>
      </w:r>
    </w:p>
    <w:p w14:paraId="12CE0B41" w14:textId="7EFA756D" w:rsidR="0009633B" w:rsidRPr="004D324D" w:rsidRDefault="00570044" w:rsidP="00290708">
      <w:pPr>
        <w:pStyle w:val="AbstractBodyText"/>
      </w:pPr>
      <w:r w:rsidRPr="004D324D">
        <w:t xml:space="preserve">We identify </w:t>
      </w:r>
      <w:r w:rsidR="004D324D">
        <w:t xml:space="preserve">desired characteristics </w:t>
      </w:r>
      <w:r w:rsidRPr="004D324D">
        <w:t>of temporary dwellings</w:t>
      </w:r>
      <w:r w:rsidR="00B36032" w:rsidRPr="00384135">
        <w:t xml:space="preserve"> </w:t>
      </w:r>
      <w:r w:rsidR="00384135">
        <w:t>based on</w:t>
      </w:r>
      <w:r w:rsidRPr="004D324D">
        <w:t xml:space="preserve"> </w:t>
      </w:r>
      <w:r w:rsidR="00246474" w:rsidRPr="004D324D">
        <w:t xml:space="preserve">twelve </w:t>
      </w:r>
      <w:r w:rsidR="0009633B" w:rsidRPr="004D324D">
        <w:t xml:space="preserve">in-depth interviews </w:t>
      </w:r>
      <w:r w:rsidR="00246474" w:rsidRPr="004D324D">
        <w:t xml:space="preserve">with those </w:t>
      </w:r>
      <w:r w:rsidR="0009633B" w:rsidRPr="004D324D">
        <w:t xml:space="preserve">that </w:t>
      </w:r>
      <w:r w:rsidR="00471EE5">
        <w:t>received</w:t>
      </w:r>
      <w:r w:rsidR="0009633B" w:rsidRPr="004D324D">
        <w:t xml:space="preserve"> refugee status in Slovenia, six of </w:t>
      </w:r>
      <w:r w:rsidR="00246474" w:rsidRPr="004D324D">
        <w:t xml:space="preserve">Syrian </w:t>
      </w:r>
      <w:r w:rsidR="0009633B" w:rsidRPr="004D324D">
        <w:t xml:space="preserve">and six </w:t>
      </w:r>
      <w:r w:rsidR="00DB27EA" w:rsidRPr="004D324D">
        <w:t xml:space="preserve">of </w:t>
      </w:r>
      <w:r w:rsidR="0009633B" w:rsidRPr="004D324D">
        <w:t>Eritrea</w:t>
      </w:r>
      <w:r w:rsidR="00246474" w:rsidRPr="004D324D">
        <w:t>n</w:t>
      </w:r>
      <w:r w:rsidR="00DB27EA" w:rsidRPr="004D324D">
        <w:t xml:space="preserve"> nationality</w:t>
      </w:r>
      <w:r w:rsidR="0009633B" w:rsidRPr="004D324D">
        <w:t>.</w:t>
      </w:r>
      <w:r w:rsidR="00D860DB" w:rsidRPr="004D324D">
        <w:t xml:space="preserve"> </w:t>
      </w:r>
      <w:r w:rsidR="00246474" w:rsidRPr="004D324D">
        <w:t xml:space="preserve">Participants were </w:t>
      </w:r>
      <w:r w:rsidR="00D860DB" w:rsidRPr="004D324D">
        <w:t xml:space="preserve">asked to describe their dwellings in their home country, their accommodations on the journey to Slovenia and their current accommodation. </w:t>
      </w:r>
      <w:r w:rsidR="00C3463F" w:rsidRPr="004D324D">
        <w:t xml:space="preserve">In addition, they were asked for </w:t>
      </w:r>
      <w:bookmarkStart w:id="0" w:name="_GoBack"/>
      <w:bookmarkEnd w:id="0"/>
      <w:r w:rsidR="00C3463F" w:rsidRPr="004D324D">
        <w:t xml:space="preserve">feedback on a </w:t>
      </w:r>
      <w:r w:rsidR="00E44EA4" w:rsidRPr="004D324D">
        <w:t xml:space="preserve">draft building plan to develop </w:t>
      </w:r>
      <w:r w:rsidR="003D7A95">
        <w:t xml:space="preserve">an </w:t>
      </w:r>
      <w:r w:rsidR="00E44EA4" w:rsidRPr="004D324D">
        <w:t xml:space="preserve">adaptable and modifiable modular wooden building that could be used as </w:t>
      </w:r>
      <w:r w:rsidR="00C3463F" w:rsidRPr="004D324D">
        <w:t xml:space="preserve">a </w:t>
      </w:r>
      <w:r w:rsidR="00E44EA4" w:rsidRPr="004D324D">
        <w:t>temporary dwelling</w:t>
      </w:r>
      <w:r w:rsidR="00C3463F" w:rsidRPr="004D324D">
        <w:t xml:space="preserve">. </w:t>
      </w:r>
      <w:r w:rsidR="003D7A95">
        <w:t>D</w:t>
      </w:r>
      <w:r w:rsidR="00BB75F6" w:rsidRPr="004D324D">
        <w:t xml:space="preserve">welling features that the interviewees valued most </w:t>
      </w:r>
      <w:r w:rsidR="003D7A95">
        <w:t>were</w:t>
      </w:r>
      <w:r w:rsidR="003D7A95" w:rsidRPr="004D324D">
        <w:t xml:space="preserve"> </w:t>
      </w:r>
      <w:r w:rsidR="00BB75F6" w:rsidRPr="004D324D">
        <w:t xml:space="preserve">having private bathrooms and kitchens and </w:t>
      </w:r>
      <w:r w:rsidR="00C3463F" w:rsidRPr="004D324D">
        <w:t xml:space="preserve">being </w:t>
      </w:r>
      <w:r w:rsidR="001D36BF" w:rsidRPr="004D324D">
        <w:t xml:space="preserve">settled </w:t>
      </w:r>
      <w:r w:rsidR="00C3463F" w:rsidRPr="004D324D">
        <w:t>in cities</w:t>
      </w:r>
      <w:r w:rsidR="00BB75F6" w:rsidRPr="004D324D">
        <w:t>, close to necessary infrastructure and integrated with the local population. They did not show strong preferences toward any construction materials</w:t>
      </w:r>
      <w:r w:rsidR="003D7A95">
        <w:t>,</w:t>
      </w:r>
      <w:r w:rsidR="00BB75F6" w:rsidRPr="004D324D">
        <w:t xml:space="preserve"> but some of them showed some concerns regarding the use of wood, especially those from Eritrea </w:t>
      </w:r>
      <w:r w:rsidR="00384135">
        <w:t>having</w:t>
      </w:r>
      <w:r w:rsidR="00BB75F6" w:rsidRPr="004D324D">
        <w:t xml:space="preserve"> less experience with wood as</w:t>
      </w:r>
      <w:r w:rsidR="003D7A95">
        <w:t xml:space="preserve"> a</w:t>
      </w:r>
      <w:r w:rsidR="00BB75F6" w:rsidRPr="004D324D">
        <w:t xml:space="preserve"> </w:t>
      </w:r>
      <w:r w:rsidR="00384135">
        <w:t>construction</w:t>
      </w:r>
      <w:r w:rsidR="00BB75F6" w:rsidRPr="004D324D">
        <w:t xml:space="preserve"> material.</w:t>
      </w:r>
    </w:p>
    <w:p w14:paraId="516A7EB5" w14:textId="426A9A2E" w:rsidR="00C141DE" w:rsidRPr="004D324D" w:rsidRDefault="00C141DE" w:rsidP="00470C84">
      <w:pPr>
        <w:pStyle w:val="AbstractBodyText"/>
      </w:pPr>
      <w:r w:rsidRPr="004D324D">
        <w:rPr>
          <w:b/>
        </w:rPr>
        <w:t xml:space="preserve">Keywords: </w:t>
      </w:r>
      <w:r w:rsidR="0009633B" w:rsidRPr="004D324D">
        <w:t>temporary housing</w:t>
      </w:r>
      <w:r w:rsidRPr="004D324D">
        <w:t xml:space="preserve">, </w:t>
      </w:r>
      <w:r w:rsidR="00384135">
        <w:t xml:space="preserve">sustainable design, </w:t>
      </w:r>
      <w:r w:rsidR="0009633B" w:rsidRPr="004D324D">
        <w:t>user needs, refugees</w:t>
      </w:r>
      <w:r w:rsidRPr="004D324D">
        <w:t xml:space="preserve">, </w:t>
      </w:r>
      <w:r w:rsidR="0009633B" w:rsidRPr="004D324D">
        <w:t>interviews</w:t>
      </w:r>
    </w:p>
    <w:p w14:paraId="7D8BCDFA" w14:textId="7655D214" w:rsidR="009D7944" w:rsidRPr="004D324D" w:rsidRDefault="009D7944" w:rsidP="00470C84">
      <w:pPr>
        <w:pStyle w:val="AbstractBodyText"/>
      </w:pPr>
      <w:r w:rsidRPr="004D324D">
        <w:rPr>
          <w:b/>
        </w:rPr>
        <w:t xml:space="preserve">Acknowledgements: </w:t>
      </w:r>
      <w:r w:rsidR="0009633B" w:rsidRPr="004D324D">
        <w:t xml:space="preserve">We </w:t>
      </w:r>
      <w:r w:rsidRPr="004D324D">
        <w:t>gratefully acknowledge receiving funding from</w:t>
      </w:r>
      <w:r w:rsidR="00D860DB" w:rsidRPr="004D324D">
        <w:t xml:space="preserve"> </w:t>
      </w:r>
      <w:r w:rsidR="00A23A29">
        <w:t xml:space="preserve">the </w:t>
      </w:r>
      <w:r w:rsidR="00D860DB" w:rsidRPr="004D324D">
        <w:t xml:space="preserve">Horizon 2020 Framework </w:t>
      </w:r>
      <w:proofErr w:type="spellStart"/>
      <w:r w:rsidR="00D860DB" w:rsidRPr="004D324D">
        <w:t>Programme</w:t>
      </w:r>
      <w:proofErr w:type="spellEnd"/>
      <w:r w:rsidR="00D860DB" w:rsidRPr="004D324D">
        <w:t xml:space="preserve"> of the European Union</w:t>
      </w:r>
      <w:r w:rsidR="00A23A29">
        <w:t>,</w:t>
      </w:r>
      <w:r w:rsidR="00D860DB" w:rsidRPr="004D324D">
        <w:t xml:space="preserve"> H2020 WIDESPREAD-2-Teaming: #739574</w:t>
      </w:r>
      <w:r w:rsidRPr="004D324D">
        <w:t>.</w:t>
      </w:r>
    </w:p>
    <w:p w14:paraId="7769E30F" w14:textId="77777777" w:rsidR="00B57FD3" w:rsidRPr="004D324D" w:rsidRDefault="00F17B89" w:rsidP="00C141DE">
      <w:pPr>
        <w:pStyle w:val="ReferencesTitle"/>
      </w:pPr>
      <w:r w:rsidRPr="004D324D">
        <w:t xml:space="preserve">REFERENCES </w:t>
      </w:r>
    </w:p>
    <w:p w14:paraId="3969278E" w14:textId="41C6F8CC" w:rsidR="004D324D" w:rsidRDefault="004D324D" w:rsidP="004D324D">
      <w:pPr>
        <w:pStyle w:val="Reference"/>
      </w:pPr>
      <w:r w:rsidRPr="004D324D">
        <w:rPr>
          <w:noProof/>
        </w:rPr>
        <w:t xml:space="preserve">Abdulnour, A. H. 2013. </w:t>
      </w:r>
      <w:r w:rsidRPr="00E17527">
        <w:t>The post-disaster temporary dwelling: Fundamentals of provision, design and construction. HBRC Journal</w:t>
      </w:r>
      <w:r>
        <w:t xml:space="preserve"> </w:t>
      </w:r>
      <w:r w:rsidRPr="00E17527">
        <w:t xml:space="preserve">10, 10-24. </w:t>
      </w:r>
      <w:hyperlink r:id="rId11" w:tgtFrame="_blank" w:tooltip="Persistent link using digital object identifier" w:history="1">
        <w:r w:rsidRPr="004D324D">
          <w:rPr>
            <w:noProof/>
          </w:rPr>
          <w:t>https://doi.org/10.1016/j.hbrcj.2013.06.001</w:t>
        </w:r>
      </w:hyperlink>
    </w:p>
    <w:p w14:paraId="6EB6CE9F" w14:textId="742FC409" w:rsidR="004D324D" w:rsidRDefault="004D324D" w:rsidP="004D324D">
      <w:pPr>
        <w:pStyle w:val="Reference"/>
      </w:pPr>
    </w:p>
    <w:p w14:paraId="5E18B9E3" w14:textId="55694D10" w:rsidR="001D36BF" w:rsidRPr="004D324D" w:rsidRDefault="00C141DE" w:rsidP="001D36BF">
      <w:pPr>
        <w:pStyle w:val="Reference"/>
        <w:rPr>
          <w:noProof/>
        </w:rPr>
      </w:pPr>
      <w:r w:rsidRPr="004D324D">
        <w:lastRenderedPageBreak/>
        <w:fldChar w:fldCharType="begin" w:fldLock="1"/>
      </w:r>
      <w:r w:rsidRPr="004D324D">
        <w:instrText xml:space="preserve">ADDIN Mendeley Bibliography CSL_BIBLIOGRAPHY </w:instrText>
      </w:r>
      <w:r w:rsidRPr="004D324D">
        <w:fldChar w:fldCharType="separate"/>
      </w:r>
      <w:r w:rsidR="001D36BF" w:rsidRPr="004D324D">
        <w:rPr>
          <w:noProof/>
        </w:rPr>
        <w:t>Hong, Y. 2017. A study on the condition of temporary housing following disasters: Focus on container housing. Frontiers of Architectural Research 6 (3), 374</w:t>
      </w:r>
      <w:r w:rsidR="00A23A29">
        <w:rPr>
          <w:noProof/>
        </w:rPr>
        <w:t>-</w:t>
      </w:r>
      <w:r w:rsidR="001D36BF" w:rsidRPr="004D324D">
        <w:rPr>
          <w:noProof/>
        </w:rPr>
        <w:t>383. https://doi.org/10.1016/j.foar.2017.04.005</w:t>
      </w:r>
    </w:p>
    <w:p w14:paraId="5947CB50" w14:textId="7351655E" w:rsidR="001D36BF" w:rsidRPr="004D324D" w:rsidRDefault="001D36BF" w:rsidP="001D36BF">
      <w:pPr>
        <w:pStyle w:val="Reference"/>
        <w:rPr>
          <w:noProof/>
        </w:rPr>
      </w:pPr>
      <w:r w:rsidRPr="004D324D">
        <w:rPr>
          <w:noProof/>
        </w:rPr>
        <w:t xml:space="preserve">Islam, H., Zhang, G., Segunge, S. &amp; Bhuiyan, M. A. 2016. Life cycle assessment of shipping container home: A sustainable construction. Energy and buildings 128, 673-685. </w:t>
      </w:r>
      <w:hyperlink r:id="rId12" w:history="1">
        <w:r w:rsidRPr="004D324D">
          <w:rPr>
            <w:noProof/>
          </w:rPr>
          <w:t>https://doi.org/10.1016/j.enbuild.2016.07.002</w:t>
        </w:r>
      </w:hyperlink>
    </w:p>
    <w:p w14:paraId="767A5D4A" w14:textId="4CD722CE" w:rsidR="001D36BF" w:rsidRPr="004D324D" w:rsidRDefault="001D36BF" w:rsidP="001D36BF">
      <w:pPr>
        <w:pStyle w:val="Reference"/>
        <w:rPr>
          <w:noProof/>
        </w:rPr>
      </w:pPr>
      <w:r w:rsidRPr="004D324D">
        <w:rPr>
          <w:noProof/>
        </w:rPr>
        <w:t>Perruci, D. V., Vazquez, B. A. &amp; Aktas, C. B. 2016. Sustainable Temporary Housing: Global Trends and Outlook. Procedia Engineering 145, 327</w:t>
      </w:r>
      <w:r w:rsidR="00A23A29">
        <w:rPr>
          <w:noProof/>
        </w:rPr>
        <w:t>-</w:t>
      </w:r>
      <w:r w:rsidRPr="004D324D">
        <w:rPr>
          <w:noProof/>
        </w:rPr>
        <w:t xml:space="preserve">332. </w:t>
      </w:r>
      <w:hyperlink r:id="rId13" w:tgtFrame="_blank" w:tooltip="Persistent link using digital object identifier" w:history="1">
        <w:r w:rsidRPr="004D324D">
          <w:rPr>
            <w:noProof/>
          </w:rPr>
          <w:t>https://doi.org/10.1016/j.proeng.2016.04.082</w:t>
        </w:r>
      </w:hyperlink>
    </w:p>
    <w:p w14:paraId="38F81B14" w14:textId="4AF5B6ED" w:rsidR="00570044" w:rsidRPr="004D324D" w:rsidRDefault="00246474" w:rsidP="00470C84">
      <w:pPr>
        <w:pStyle w:val="Reference"/>
        <w:rPr>
          <w:noProof/>
        </w:rPr>
      </w:pPr>
      <w:r w:rsidRPr="004D324D">
        <w:rPr>
          <w:noProof/>
        </w:rPr>
        <w:t xml:space="preserve">Zhang, G., Setunge, S. </w:t>
      </w:r>
      <w:r w:rsidR="00A23A29">
        <w:rPr>
          <w:noProof/>
        </w:rPr>
        <w:t xml:space="preserve">&amp; </w:t>
      </w:r>
      <w:r w:rsidRPr="004D324D">
        <w:rPr>
          <w:noProof/>
        </w:rPr>
        <w:t>van Elmpt, S. 2014. Using shipping containers to provide temporary housing in post disaster recovery: Social case studies. Procedia Economics and Finance 18, 618</w:t>
      </w:r>
      <w:r w:rsidR="00A23A29">
        <w:rPr>
          <w:noProof/>
        </w:rPr>
        <w:t>-</w:t>
      </w:r>
      <w:r w:rsidRPr="004D324D">
        <w:rPr>
          <w:noProof/>
        </w:rPr>
        <w:t xml:space="preserve">625. </w:t>
      </w:r>
      <w:hyperlink r:id="rId14" w:tgtFrame="_blank" w:tooltip="Persistent link using digital object identifier" w:history="1">
        <w:r w:rsidRPr="004D324D">
          <w:rPr>
            <w:noProof/>
          </w:rPr>
          <w:t>https://doi.org/10.1016/S2212-5671(14)00983-6</w:t>
        </w:r>
      </w:hyperlink>
    </w:p>
    <w:p w14:paraId="2DB31C4B" w14:textId="77777777" w:rsidR="00F17B89" w:rsidRPr="004D324D" w:rsidRDefault="00C141DE" w:rsidP="00246474">
      <w:pPr>
        <w:pStyle w:val="Reference"/>
        <w:ind w:left="0" w:firstLine="0"/>
      </w:pPr>
      <w:r w:rsidRPr="004D324D">
        <w:fldChar w:fldCharType="end"/>
      </w:r>
    </w:p>
    <w:sectPr w:rsidR="00F17B89" w:rsidRPr="004D3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4936" w14:textId="77777777" w:rsidR="004D73F0" w:rsidRDefault="004D73F0">
      <w:r>
        <w:separator/>
      </w:r>
    </w:p>
  </w:endnote>
  <w:endnote w:type="continuationSeparator" w:id="0">
    <w:p w14:paraId="74C3944F" w14:textId="77777777" w:rsidR="004D73F0" w:rsidRDefault="004D73F0">
      <w:r>
        <w:continuationSeparator/>
      </w:r>
    </w:p>
  </w:endnote>
  <w:endnote w:type="continuationNotice" w:id="1">
    <w:p w14:paraId="2076258C" w14:textId="77777777" w:rsidR="004D73F0" w:rsidRDefault="004D7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E44EA4" w:rsidRDefault="00E4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E44EA4" w:rsidRDefault="00E44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E44EA4" w:rsidRDefault="00E4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F133" w14:textId="77777777" w:rsidR="004D73F0" w:rsidRDefault="004D73F0">
      <w:r>
        <w:separator/>
      </w:r>
    </w:p>
  </w:footnote>
  <w:footnote w:type="continuationSeparator" w:id="0">
    <w:p w14:paraId="104974CA" w14:textId="77777777" w:rsidR="004D73F0" w:rsidRDefault="004D73F0">
      <w:r>
        <w:continuationSeparator/>
      </w:r>
    </w:p>
  </w:footnote>
  <w:footnote w:type="continuationNotice" w:id="1">
    <w:p w14:paraId="6E4E0E89" w14:textId="77777777" w:rsidR="004D73F0" w:rsidRDefault="004D7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E44EA4" w:rsidRDefault="00E44EA4">
    <w:pPr>
      <w:pStyle w:val="Header"/>
    </w:pPr>
  </w:p>
  <w:p w14:paraId="4865C848" w14:textId="77777777" w:rsidR="00E44EA4" w:rsidRDefault="00E44EA4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FCF7DE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E44EA4" w:rsidRDefault="00E44EA4">
    <w:pPr>
      <w:pStyle w:val="Header"/>
    </w:pPr>
  </w:p>
  <w:p w14:paraId="3FB5125E" w14:textId="77777777" w:rsidR="00E44EA4" w:rsidRDefault="00E44EA4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207E03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D6BijXf&#10;AQAAyA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E44EA4" w:rsidRPr="00045DD5" w:rsidRDefault="00E44EA4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E44EA4" w:rsidRPr="00045DD5" w:rsidRDefault="00E44EA4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E44EA4" w:rsidRDefault="00E44EA4" w:rsidP="00751562">
    <w:pPr>
      <w:pStyle w:val="Header"/>
      <w:tabs>
        <w:tab w:val="left" w:pos="2268"/>
      </w:tabs>
    </w:pPr>
    <w:r>
      <w:tab/>
    </w:r>
    <w:r>
      <w:rPr>
        <w:sz w:val="20"/>
        <w:szCs w:val="20"/>
      </w:rPr>
      <w:t>Koper, Slovenia | 27 March 2020</w:t>
    </w:r>
  </w:p>
  <w:p w14:paraId="5DA5C4B0" w14:textId="77777777" w:rsidR="00E44EA4" w:rsidRDefault="00E44EA4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7D89AD8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HahRvDf&#10;AQAAxw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9633B"/>
    <w:rsid w:val="000E3EF9"/>
    <w:rsid w:val="001B10FA"/>
    <w:rsid w:val="001D36BF"/>
    <w:rsid w:val="00227895"/>
    <w:rsid w:val="00246474"/>
    <w:rsid w:val="00290708"/>
    <w:rsid w:val="00384135"/>
    <w:rsid w:val="003D7A95"/>
    <w:rsid w:val="00463F1B"/>
    <w:rsid w:val="00470C84"/>
    <w:rsid w:val="00471EE5"/>
    <w:rsid w:val="004D324D"/>
    <w:rsid w:val="004D73F0"/>
    <w:rsid w:val="004D76A4"/>
    <w:rsid w:val="00570044"/>
    <w:rsid w:val="00574A27"/>
    <w:rsid w:val="00584D55"/>
    <w:rsid w:val="005F5BA1"/>
    <w:rsid w:val="00611342"/>
    <w:rsid w:val="006164FE"/>
    <w:rsid w:val="00631A80"/>
    <w:rsid w:val="00640719"/>
    <w:rsid w:val="006922BB"/>
    <w:rsid w:val="006A2C85"/>
    <w:rsid w:val="00734F85"/>
    <w:rsid w:val="00745EDD"/>
    <w:rsid w:val="00751562"/>
    <w:rsid w:val="008846B7"/>
    <w:rsid w:val="009A3EA7"/>
    <w:rsid w:val="009B1D4A"/>
    <w:rsid w:val="009D7944"/>
    <w:rsid w:val="00A23A29"/>
    <w:rsid w:val="00A304D0"/>
    <w:rsid w:val="00A46E8D"/>
    <w:rsid w:val="00AE280C"/>
    <w:rsid w:val="00B01496"/>
    <w:rsid w:val="00B36032"/>
    <w:rsid w:val="00B57FD3"/>
    <w:rsid w:val="00B672C5"/>
    <w:rsid w:val="00BB75F6"/>
    <w:rsid w:val="00C141DE"/>
    <w:rsid w:val="00C20F91"/>
    <w:rsid w:val="00C3463F"/>
    <w:rsid w:val="00C4728A"/>
    <w:rsid w:val="00C90340"/>
    <w:rsid w:val="00CA258B"/>
    <w:rsid w:val="00D52212"/>
    <w:rsid w:val="00D77527"/>
    <w:rsid w:val="00D860DB"/>
    <w:rsid w:val="00DA008B"/>
    <w:rsid w:val="00DA38B4"/>
    <w:rsid w:val="00DB27EA"/>
    <w:rsid w:val="00E17527"/>
    <w:rsid w:val="00E44EA4"/>
    <w:rsid w:val="00E47876"/>
    <w:rsid w:val="00E93DD2"/>
    <w:rsid w:val="00F00CCE"/>
    <w:rsid w:val="00F14F3F"/>
    <w:rsid w:val="00F17B89"/>
    <w:rsid w:val="00F17C08"/>
    <w:rsid w:val="00F83891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745ED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proeng.2016.04.08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enbuild.2016.07.0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hbrcj.2013.06.00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S2212-5671(14)00983-6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31B8DCFDF8949BD6FF1C64206746C" ma:contentTypeVersion="11" ma:contentTypeDescription="Ustvari nov dokument." ma:contentTypeScope="" ma:versionID="a6f8481462ce26fb435bbcebcd3fa0a0">
  <xsd:schema xmlns:xsd="http://www.w3.org/2001/XMLSchema" xmlns:xs="http://www.w3.org/2001/XMLSchema" xmlns:p="http://schemas.microsoft.com/office/2006/metadata/properties" xmlns:ns3="9d13c916-9573-4e0e-ba2f-8da3615cf801" xmlns:ns4="09dcc16a-2762-4692-beac-41e4ac474915" targetNamespace="http://schemas.microsoft.com/office/2006/metadata/properties" ma:root="true" ma:fieldsID="94560714c21423269d01d562327d549a" ns3:_="" ns4:_="">
    <xsd:import namespace="9d13c916-9573-4e0e-ba2f-8da3615cf801"/>
    <xsd:import namespace="09dcc16a-2762-4692-beac-41e4ac474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c916-9573-4e0e-ba2f-8da3615c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c16a-2762-4692-beac-41e4ac474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13c916-9573-4e0e-ba2f-8da3615cf801"/>
    <ds:schemaRef ds:uri="http://purl.org/dc/terms/"/>
    <ds:schemaRef ds:uri="09dcc16a-2762-4692-beac-41e4ac4749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2F9B8-9530-4689-8F31-32273EA9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3c916-9573-4e0e-ba2f-8da3615cf801"/>
    <ds:schemaRef ds:uri="09dcc16a-2762-4692-beac-41e4ac474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3D6B5-C39A-4C95-B46A-E21C3DA9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Ana Slavec</cp:lastModifiedBy>
  <cp:revision>2</cp:revision>
  <cp:lastPrinted>2014-01-17T10:40:00Z</cp:lastPrinted>
  <dcterms:created xsi:type="dcterms:W3CDTF">2019-10-14T11:04:00Z</dcterms:created>
  <dcterms:modified xsi:type="dcterms:W3CDTF">2019-10-14T11:04:00Z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0x010100D6631B8DCFDF8949BD6FF1C64206746C</vt:lpwstr>
  </property>
</Properties>
</file>