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FDADDF" w14:textId="2C941261" w:rsidR="00B57FD3" w:rsidRPr="002B2AFC" w:rsidRDefault="002B2AFC" w:rsidP="00470C84">
      <w:pPr>
        <w:pStyle w:val="AbstractTitle"/>
        <w:rPr>
          <w:bCs/>
          <w:lang w:val="it-IT"/>
        </w:rPr>
      </w:pPr>
      <w:proofErr w:type="spellStart"/>
      <w:r w:rsidRPr="002B2AFC">
        <w:rPr>
          <w:lang w:val="it-IT"/>
        </w:rPr>
        <w:t>Preprocessing</w:t>
      </w:r>
      <w:proofErr w:type="spellEnd"/>
      <w:r w:rsidRPr="002B2AFC">
        <w:rPr>
          <w:lang w:val="it-IT"/>
        </w:rPr>
        <w:t xml:space="preserve"> </w:t>
      </w:r>
      <w:proofErr w:type="spellStart"/>
      <w:r w:rsidRPr="002B2AFC">
        <w:rPr>
          <w:lang w:val="it-IT"/>
        </w:rPr>
        <w:t>revisited</w:t>
      </w:r>
      <w:proofErr w:type="spellEnd"/>
    </w:p>
    <w:p w14:paraId="39041DED" w14:textId="77777777" w:rsidR="00B57FD3" w:rsidRPr="002B2AFC" w:rsidRDefault="00B57FD3">
      <w:pPr>
        <w:pStyle w:val="Author"/>
        <w:spacing w:before="0"/>
        <w:rPr>
          <w:lang w:val="it-IT"/>
        </w:rPr>
      </w:pPr>
    </w:p>
    <w:p w14:paraId="6DFCE5BC" w14:textId="7D038EF3" w:rsidR="00B57FD3" w:rsidRPr="002B2AFC" w:rsidRDefault="002B2AFC">
      <w:pPr>
        <w:pStyle w:val="Author"/>
        <w:spacing w:before="0"/>
        <w:rPr>
          <w:b w:val="0"/>
          <w:lang w:val="it-IT"/>
        </w:rPr>
      </w:pPr>
      <w:r w:rsidRPr="002B2AFC">
        <w:rPr>
          <w:lang w:val="it-IT"/>
        </w:rPr>
        <w:t>Jean Michel Roger</w:t>
      </w:r>
      <w:r w:rsidR="00156F22">
        <w:rPr>
          <w:b w:val="0"/>
          <w:vertAlign w:val="superscript"/>
          <w:lang w:val="it-IT"/>
        </w:rPr>
        <w:t>1</w:t>
      </w:r>
      <w:r w:rsidRPr="002B2AFC">
        <w:rPr>
          <w:b w:val="0"/>
          <w:lang w:val="it-IT"/>
        </w:rPr>
        <w:t xml:space="preserve">, </w:t>
      </w:r>
      <w:r w:rsidR="00156F22" w:rsidRPr="002B2AFC">
        <w:rPr>
          <w:lang w:val="it-IT"/>
        </w:rPr>
        <w:t>Alessandra Biancolillo</w:t>
      </w:r>
      <w:r w:rsidR="00156F22">
        <w:rPr>
          <w:b w:val="0"/>
          <w:vertAlign w:val="superscript"/>
          <w:lang w:val="it-IT"/>
        </w:rPr>
        <w:t>2</w:t>
      </w:r>
      <w:r w:rsidR="00156F22" w:rsidRPr="002B2AFC">
        <w:rPr>
          <w:lang w:val="it-IT"/>
        </w:rPr>
        <w:t xml:space="preserve">, </w:t>
      </w:r>
      <w:r w:rsidRPr="002B2AFC">
        <w:rPr>
          <w:bCs/>
          <w:lang w:val="it-IT"/>
        </w:rPr>
        <w:t>Federico Marini</w:t>
      </w:r>
      <w:proofErr w:type="gramStart"/>
      <w:r w:rsidRPr="002B2AFC">
        <w:rPr>
          <w:bCs/>
          <w:vertAlign w:val="superscript"/>
          <w:lang w:val="it-IT"/>
        </w:rPr>
        <w:t>3,*</w:t>
      </w:r>
      <w:proofErr w:type="gramEnd"/>
    </w:p>
    <w:p w14:paraId="1A0658EE" w14:textId="77777777" w:rsidR="00B57FD3" w:rsidRPr="002B2AFC" w:rsidRDefault="00B57FD3">
      <w:pPr>
        <w:pStyle w:val="Author"/>
        <w:spacing w:before="0"/>
        <w:rPr>
          <w:b w:val="0"/>
          <w:vertAlign w:val="superscript"/>
          <w:lang w:val="it-IT"/>
        </w:rPr>
      </w:pPr>
    </w:p>
    <w:p w14:paraId="123ADD21" w14:textId="117B3847" w:rsidR="00156F22" w:rsidRDefault="00156F22" w:rsidP="00156F22">
      <w:pPr>
        <w:pStyle w:val="Affiliation"/>
        <w:spacing w:before="0"/>
        <w:rPr>
          <w:szCs w:val="22"/>
          <w:lang w:val="en-GB"/>
        </w:rPr>
      </w:pPr>
      <w:r>
        <w:rPr>
          <w:vertAlign w:val="superscript"/>
          <w:lang w:val="en-GB"/>
        </w:rPr>
        <w:t>1</w:t>
      </w:r>
      <w:r>
        <w:rPr>
          <w:szCs w:val="22"/>
          <w:lang w:val="en-GB"/>
        </w:rPr>
        <w:t>ITAP</w:t>
      </w:r>
      <w:r w:rsidRPr="00CA258B">
        <w:rPr>
          <w:szCs w:val="22"/>
          <w:lang w:val="en-GB"/>
        </w:rPr>
        <w:t>,</w:t>
      </w:r>
      <w:r>
        <w:rPr>
          <w:szCs w:val="22"/>
          <w:lang w:val="en-GB"/>
        </w:rPr>
        <w:t xml:space="preserve"> INRAE, </w:t>
      </w:r>
      <w:r w:rsidRPr="002B2AFC">
        <w:rPr>
          <w:szCs w:val="22"/>
          <w:lang w:val="en-GB"/>
        </w:rPr>
        <w:t>361 Rue Jean François Breton, 34196 Montpellier, Franc</w:t>
      </w:r>
      <w:r>
        <w:rPr>
          <w:szCs w:val="22"/>
          <w:lang w:val="en-GB"/>
        </w:rPr>
        <w:t xml:space="preserve">e, </w:t>
      </w:r>
      <w:r w:rsidRPr="006C72F9">
        <w:rPr>
          <w:szCs w:val="22"/>
          <w:lang w:val="en-GB"/>
        </w:rPr>
        <w:t>jean-michel.roger@inrae.fr</w:t>
      </w:r>
    </w:p>
    <w:p w14:paraId="008E7137" w14:textId="653668DB" w:rsidR="00B57FD3" w:rsidRPr="006C72F9" w:rsidRDefault="00156F22">
      <w:pPr>
        <w:pStyle w:val="Affiliation"/>
        <w:spacing w:before="0"/>
        <w:rPr>
          <w:vertAlign w:val="superscript"/>
        </w:rPr>
      </w:pPr>
      <w:r>
        <w:rPr>
          <w:vertAlign w:val="superscript"/>
        </w:rPr>
        <w:t>2</w:t>
      </w:r>
      <w:r w:rsidR="006C72F9" w:rsidRPr="006C72F9">
        <w:t xml:space="preserve">Dept. </w:t>
      </w:r>
      <w:r w:rsidR="006C72F9">
        <w:t>o</w:t>
      </w:r>
      <w:r w:rsidR="006C72F9" w:rsidRPr="006C72F9">
        <w:t xml:space="preserve">f Physical and Chemical Sciences, </w:t>
      </w:r>
      <w:r w:rsidR="002B2AFC" w:rsidRPr="006C72F9">
        <w:rPr>
          <w:szCs w:val="22"/>
        </w:rPr>
        <w:t>University of L’Aquila</w:t>
      </w:r>
      <w:r w:rsidR="00F17B89" w:rsidRPr="006C72F9">
        <w:t xml:space="preserve">, </w:t>
      </w:r>
      <w:r w:rsidR="002B2AFC" w:rsidRPr="006C72F9">
        <w:rPr>
          <w:szCs w:val="22"/>
        </w:rPr>
        <w:t xml:space="preserve">via </w:t>
      </w:r>
      <w:proofErr w:type="spellStart"/>
      <w:r w:rsidR="002B2AFC" w:rsidRPr="006C72F9">
        <w:rPr>
          <w:szCs w:val="22"/>
        </w:rPr>
        <w:t>Vetoio</w:t>
      </w:r>
      <w:proofErr w:type="spellEnd"/>
      <w:r w:rsidR="00C141DE" w:rsidRPr="006C72F9">
        <w:rPr>
          <w:szCs w:val="22"/>
        </w:rPr>
        <w:t xml:space="preserve">, </w:t>
      </w:r>
      <w:r w:rsidR="002B2AFC" w:rsidRPr="006C72F9">
        <w:rPr>
          <w:szCs w:val="22"/>
        </w:rPr>
        <w:t xml:space="preserve">67100 </w:t>
      </w:r>
      <w:proofErr w:type="spellStart"/>
      <w:r w:rsidR="002B2AFC" w:rsidRPr="006C72F9">
        <w:rPr>
          <w:szCs w:val="22"/>
        </w:rPr>
        <w:t>Coppito</w:t>
      </w:r>
      <w:proofErr w:type="spellEnd"/>
      <w:r w:rsidR="002B2AFC" w:rsidRPr="006C72F9">
        <w:rPr>
          <w:szCs w:val="22"/>
        </w:rPr>
        <w:t>, Italy, alessandra.biancolillo@univaq.it</w:t>
      </w:r>
    </w:p>
    <w:p w14:paraId="7399FAC8" w14:textId="657CF096" w:rsidR="00B57FD3" w:rsidRPr="006C72F9" w:rsidRDefault="006C72F9" w:rsidP="00C141DE">
      <w:pPr>
        <w:pStyle w:val="Affiliation"/>
        <w:spacing w:before="0"/>
      </w:pPr>
      <w:r w:rsidRPr="006C72F9">
        <w:rPr>
          <w:szCs w:val="22"/>
          <w:vertAlign w:val="superscript"/>
        </w:rPr>
        <w:t>3</w:t>
      </w:r>
      <w:r w:rsidRPr="006C72F9">
        <w:rPr>
          <w:szCs w:val="22"/>
        </w:rPr>
        <w:t xml:space="preserve">Dept. </w:t>
      </w:r>
      <w:r>
        <w:rPr>
          <w:szCs w:val="22"/>
        </w:rPr>
        <w:t>o</w:t>
      </w:r>
      <w:r w:rsidRPr="006C72F9">
        <w:rPr>
          <w:szCs w:val="22"/>
        </w:rPr>
        <w:t xml:space="preserve">f Chemistry, University of Rome La Sapienza, </w:t>
      </w:r>
      <w:proofErr w:type="spellStart"/>
      <w:proofErr w:type="gramStart"/>
      <w:r w:rsidRPr="006C72F9">
        <w:rPr>
          <w:szCs w:val="22"/>
        </w:rPr>
        <w:t>P.le</w:t>
      </w:r>
      <w:proofErr w:type="spellEnd"/>
      <w:proofErr w:type="gramEnd"/>
      <w:r w:rsidRPr="006C72F9">
        <w:rPr>
          <w:szCs w:val="22"/>
        </w:rPr>
        <w:t xml:space="preserve"> Aldo Moro 5, 00185 Rome, Italy, federico.marini@uniroma1.it</w:t>
      </w:r>
      <w:r w:rsidR="002B2AFC" w:rsidRPr="006C72F9">
        <w:rPr>
          <w:szCs w:val="22"/>
        </w:rPr>
        <w:t xml:space="preserve"> </w:t>
      </w:r>
      <w:r w:rsidR="00F17B89" w:rsidRPr="006C72F9">
        <w:rPr>
          <w:szCs w:val="22"/>
        </w:rPr>
        <w:br/>
      </w:r>
      <w:r w:rsidR="00C141DE" w:rsidRPr="006C72F9">
        <w:t>*Corresponding author</w:t>
      </w:r>
    </w:p>
    <w:p w14:paraId="7536C683" w14:textId="069BD13F" w:rsidR="00C141DE" w:rsidRPr="00156F22" w:rsidRDefault="006C72F9" w:rsidP="00470C84">
      <w:pPr>
        <w:pStyle w:val="AbstractBodyText"/>
        <w:rPr>
          <w:lang w:val="en-GB"/>
        </w:rPr>
      </w:pPr>
      <w:r>
        <w:rPr>
          <w:lang w:val="en-GB"/>
        </w:rPr>
        <w:t xml:space="preserve">Spectroscopic data (or, more in general, experimental data) may be affected by </w:t>
      </w:r>
      <w:proofErr w:type="spellStart"/>
      <w:r>
        <w:rPr>
          <w:lang w:val="en-GB"/>
        </w:rPr>
        <w:t>severl</w:t>
      </w:r>
      <w:proofErr w:type="spellEnd"/>
      <w:r>
        <w:rPr>
          <w:lang w:val="en-GB"/>
        </w:rPr>
        <w:t xml:space="preserve"> sources of variability, not all of interest for the specific task</w:t>
      </w:r>
      <w:r w:rsidR="00032F85">
        <w:rPr>
          <w:lang w:val="en-GB"/>
        </w:rPr>
        <w:t xml:space="preserve"> the data are collected for. On the other hand, when chemometric tools are applied to the data, very often m</w:t>
      </w:r>
      <w:r w:rsidRPr="006C72F9">
        <w:rPr>
          <w:lang w:val="en-GB"/>
        </w:rPr>
        <w:t>odel building is based on extracting components account</w:t>
      </w:r>
      <w:r w:rsidR="00032F85">
        <w:rPr>
          <w:lang w:val="en-GB"/>
        </w:rPr>
        <w:t>ing</w:t>
      </w:r>
      <w:r w:rsidRPr="006C72F9">
        <w:rPr>
          <w:lang w:val="en-GB"/>
        </w:rPr>
        <w:t xml:space="preserve"> for a relevant share of the variance in the predictor space</w:t>
      </w:r>
      <w:r w:rsidR="00032F85">
        <w:rPr>
          <w:lang w:val="en-GB"/>
        </w:rPr>
        <w:t>, so that all the sources of data variability</w:t>
      </w:r>
      <w:r w:rsidRPr="006C72F9">
        <w:rPr>
          <w:lang w:val="en-GB"/>
        </w:rPr>
        <w:t xml:space="preserve"> (wanted or unwanted) </w:t>
      </w:r>
      <w:r w:rsidR="00032F85">
        <w:rPr>
          <w:lang w:val="en-GB"/>
        </w:rPr>
        <w:t>will be included in the</w:t>
      </w:r>
      <w:r w:rsidRPr="006C72F9">
        <w:rPr>
          <w:lang w:val="en-GB"/>
        </w:rPr>
        <w:t xml:space="preserve"> model</w:t>
      </w:r>
      <w:r w:rsidR="00032F85">
        <w:rPr>
          <w:lang w:val="en-GB"/>
        </w:rPr>
        <w:t xml:space="preserve">: accordingly, if </w:t>
      </w:r>
      <w:r w:rsidRPr="006C72F9">
        <w:rPr>
          <w:lang w:val="en-GB"/>
        </w:rPr>
        <w:t>spurious</w:t>
      </w:r>
      <w:r w:rsidR="00032F85">
        <w:rPr>
          <w:lang w:val="en-GB"/>
        </w:rPr>
        <w:t>/unwanted</w:t>
      </w:r>
      <w:r w:rsidRPr="006C72F9">
        <w:rPr>
          <w:lang w:val="en-GB"/>
        </w:rPr>
        <w:t xml:space="preserve"> variance</w:t>
      </w:r>
      <w:r w:rsidR="00032F85">
        <w:rPr>
          <w:lang w:val="en-GB"/>
        </w:rPr>
        <w:t xml:space="preserve"> is still present in the data, it can have a </w:t>
      </w:r>
      <w:r w:rsidRPr="006C72F9">
        <w:rPr>
          <w:lang w:val="en-GB"/>
        </w:rPr>
        <w:t>detrimental effect</w:t>
      </w:r>
      <w:r w:rsidR="00032F85">
        <w:rPr>
          <w:lang w:val="en-GB"/>
        </w:rPr>
        <w:t xml:space="preserve"> on the resulting model</w:t>
      </w:r>
      <w:r w:rsidRPr="006C72F9">
        <w:rPr>
          <w:lang w:val="en-GB"/>
        </w:rPr>
        <w:t xml:space="preserve">. </w:t>
      </w:r>
      <w:r w:rsidR="00032F85">
        <w:rPr>
          <w:lang w:val="en-GB"/>
        </w:rPr>
        <w:t xml:space="preserve">To, at least partially, reduce or eliminate the effect of such unwanted variability, chemometric model building usually includes one or more </w:t>
      </w:r>
      <w:r w:rsidRPr="006C72F9">
        <w:rPr>
          <w:lang w:val="en-GB"/>
        </w:rPr>
        <w:t>pre-</w:t>
      </w:r>
      <w:r w:rsidR="00032F85">
        <w:rPr>
          <w:lang w:val="en-GB"/>
        </w:rPr>
        <w:t>processing</w:t>
      </w:r>
      <w:r w:rsidRPr="006C72F9">
        <w:rPr>
          <w:lang w:val="en-GB"/>
        </w:rPr>
        <w:t xml:space="preserve"> step</w:t>
      </w:r>
      <w:r w:rsidR="00032F85">
        <w:rPr>
          <w:lang w:val="en-GB"/>
        </w:rPr>
        <w:t xml:space="preserve">s. However, the choice of the best </w:t>
      </w:r>
      <w:proofErr w:type="spellStart"/>
      <w:r w:rsidR="00032F85">
        <w:rPr>
          <w:lang w:val="en-GB"/>
        </w:rPr>
        <w:t>pretreatment</w:t>
      </w:r>
      <w:proofErr w:type="spellEnd"/>
      <w:r w:rsidR="00032F85">
        <w:rPr>
          <w:lang w:val="en-GB"/>
        </w:rPr>
        <w:t xml:space="preserve"> or combination of </w:t>
      </w:r>
      <w:proofErr w:type="spellStart"/>
      <w:r w:rsidR="00032F85">
        <w:rPr>
          <w:lang w:val="en-GB"/>
        </w:rPr>
        <w:t>pretreatments</w:t>
      </w:r>
      <w:proofErr w:type="spellEnd"/>
      <w:r w:rsidR="00032F85">
        <w:rPr>
          <w:lang w:val="en-GB"/>
        </w:rPr>
        <w:t xml:space="preserve"> to be applied to the data is not always obvious and</w:t>
      </w:r>
      <w:r w:rsidRPr="006C72F9">
        <w:rPr>
          <w:lang w:val="en-GB"/>
        </w:rPr>
        <w:t xml:space="preserve">, </w:t>
      </w:r>
      <w:r w:rsidR="00032F85">
        <w:rPr>
          <w:lang w:val="en-GB"/>
        </w:rPr>
        <w:t xml:space="preserve">in general, a trial and error procedure is followed. </w:t>
      </w:r>
      <w:r w:rsidRPr="006C72F9">
        <w:t xml:space="preserve">In the present </w:t>
      </w:r>
      <w:r w:rsidR="00032F85">
        <w:t>communication</w:t>
      </w:r>
      <w:r w:rsidRPr="006C72F9">
        <w:t xml:space="preserve">, </w:t>
      </w:r>
      <w:r w:rsidR="00032F85">
        <w:t xml:space="preserve">a recently proposed strategy, </w:t>
      </w:r>
      <w:r w:rsidR="003E46F7" w:rsidRPr="006C72F9">
        <w:t xml:space="preserve">called Sequential Preprocessing through </w:t>
      </w:r>
      <w:proofErr w:type="spellStart"/>
      <w:r w:rsidR="003E46F7" w:rsidRPr="006C72F9">
        <w:t>ORThogonalization</w:t>
      </w:r>
      <w:proofErr w:type="spellEnd"/>
      <w:r w:rsidR="003E46F7" w:rsidRPr="006C72F9">
        <w:t xml:space="preserve"> (SPORT) </w:t>
      </w:r>
      <w:r w:rsidR="003E46F7">
        <w:t xml:space="preserve">and </w:t>
      </w:r>
      <w:r w:rsidR="00032F85">
        <w:t xml:space="preserve">based on the idea that </w:t>
      </w:r>
      <w:r w:rsidR="00032F85" w:rsidRPr="006C72F9">
        <w:t>the same set of spectra</w:t>
      </w:r>
      <w:r w:rsidR="00032F85">
        <w:t>,</w:t>
      </w:r>
      <w:r w:rsidR="00032F85" w:rsidRPr="006C72F9">
        <w:t xml:space="preserve"> </w:t>
      </w:r>
      <w:r w:rsidRPr="006C72F9">
        <w:t>different</w:t>
      </w:r>
      <w:r w:rsidR="00032F85">
        <w:t>ly</w:t>
      </w:r>
      <w:r w:rsidRPr="006C72F9">
        <w:t xml:space="preserve"> preprocess</w:t>
      </w:r>
      <w:r w:rsidR="00032F85">
        <w:t>ed</w:t>
      </w:r>
      <w:r w:rsidRPr="006C72F9">
        <w:t xml:space="preserve"> could result in a multi-block data, and</w:t>
      </w:r>
      <w:r w:rsidR="003E46F7">
        <w:t>,</w:t>
      </w:r>
      <w:r w:rsidRPr="006C72F9">
        <w:t xml:space="preserve"> </w:t>
      </w:r>
      <w:r w:rsidR="003E46F7">
        <w:t>accordingly</w:t>
      </w:r>
      <w:r w:rsidRPr="006C72F9">
        <w:t xml:space="preserve">, be processed through dedicated multi-block strategies, </w:t>
      </w:r>
      <w:r w:rsidR="003E46F7">
        <w:t xml:space="preserve">will be presented </w:t>
      </w:r>
      <w:r w:rsidR="00156F22">
        <w:t>(Roger et al., 2020)</w:t>
      </w:r>
      <w:r w:rsidR="003E46F7">
        <w:t xml:space="preserve">. It relies on the use </w:t>
      </w:r>
      <w:r w:rsidRPr="006C72F9">
        <w:t>sequential and orthogonalized partial least squares regression (SO-PLS</w:t>
      </w:r>
      <w:r w:rsidR="00156F22">
        <w:t xml:space="preserve">; </w:t>
      </w:r>
      <w:proofErr w:type="spellStart"/>
      <w:r w:rsidR="00156F22">
        <w:t>Biancolillo</w:t>
      </w:r>
      <w:proofErr w:type="spellEnd"/>
      <w:r w:rsidR="00156F22">
        <w:t xml:space="preserve"> &amp; </w:t>
      </w:r>
      <w:proofErr w:type="spellStart"/>
      <w:r w:rsidR="00156F22">
        <w:t>N</w:t>
      </w:r>
      <w:r w:rsidR="00156F22" w:rsidRPr="00156F22">
        <w:rPr>
          <w:sz w:val="22"/>
        </w:rPr>
        <w:t>æs</w:t>
      </w:r>
      <w:proofErr w:type="spellEnd"/>
      <w:r w:rsidR="00156F22">
        <w:rPr>
          <w:sz w:val="22"/>
        </w:rPr>
        <w:t>, 2019</w:t>
      </w:r>
      <w:r w:rsidRPr="006C72F9">
        <w:t xml:space="preserve">), </w:t>
      </w:r>
      <w:r w:rsidR="003E46F7">
        <w:t xml:space="preserve">due to the </w:t>
      </w:r>
      <w:r w:rsidRPr="006C72F9">
        <w:t>possibility of including/excluding blocks, evaluating the</w:t>
      </w:r>
      <w:r w:rsidR="003E46F7">
        <w:t>ir</w:t>
      </w:r>
      <w:r w:rsidRPr="006C72F9">
        <w:t xml:space="preserve"> incremental contribution and</w:t>
      </w:r>
      <w:r w:rsidR="003E46F7">
        <w:t xml:space="preserve"> identifying </w:t>
      </w:r>
      <w:r w:rsidRPr="006C72F9">
        <w:t xml:space="preserve">which </w:t>
      </w:r>
      <w:r w:rsidR="003E46F7">
        <w:t>matrices</w:t>
      </w:r>
      <w:r w:rsidRPr="006C72F9">
        <w:t xml:space="preserve"> carry common and distinctive information</w:t>
      </w:r>
      <w:r w:rsidR="003E46F7">
        <w:t>)</w:t>
      </w:r>
      <w:r w:rsidRPr="006C72F9">
        <w:t xml:space="preserve">. </w:t>
      </w:r>
      <w:r w:rsidR="003E46F7">
        <w:t>With the occasion, a recently proposed alternative to data normalization called Variable Sorting for Normalization (VSN</w:t>
      </w:r>
      <w:r w:rsidR="00156F22">
        <w:t xml:space="preserve">; </w:t>
      </w:r>
      <w:proofErr w:type="spellStart"/>
      <w:r w:rsidR="00156F22">
        <w:t>Rabatel</w:t>
      </w:r>
      <w:proofErr w:type="spellEnd"/>
      <w:r w:rsidR="00156F22">
        <w:t xml:space="preserve"> et al., 2020</w:t>
      </w:r>
      <w:r w:rsidR="003E46F7">
        <w:t xml:space="preserve">) will also be introduced. </w:t>
      </w:r>
    </w:p>
    <w:p w14:paraId="516A7EB5" w14:textId="46447B0A" w:rsidR="00C141DE" w:rsidRPr="00CA258B" w:rsidRDefault="00C141DE" w:rsidP="00470C84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6C72F9">
        <w:rPr>
          <w:lang w:val="en-GB"/>
        </w:rPr>
        <w:t xml:space="preserve">Data </w:t>
      </w:r>
      <w:proofErr w:type="spellStart"/>
      <w:r w:rsidR="006C72F9">
        <w:rPr>
          <w:lang w:val="en-GB"/>
        </w:rPr>
        <w:t>preprocessing</w:t>
      </w:r>
      <w:proofErr w:type="spellEnd"/>
      <w:r w:rsidRPr="00CA258B">
        <w:rPr>
          <w:lang w:val="en-GB"/>
        </w:rPr>
        <w:t xml:space="preserve">, </w:t>
      </w:r>
      <w:r w:rsidR="006C72F9">
        <w:rPr>
          <w:lang w:val="en-GB"/>
        </w:rPr>
        <w:t>Sequential and Orthogonalized Partial Least Squares regression (SO-PLS)</w:t>
      </w:r>
      <w:r w:rsidRPr="00CA258B">
        <w:rPr>
          <w:lang w:val="en-GB"/>
        </w:rPr>
        <w:t xml:space="preserve">, </w:t>
      </w:r>
      <w:r w:rsidR="006C72F9" w:rsidRPr="006C72F9">
        <w:rPr>
          <w:lang w:val="en-GB"/>
        </w:rPr>
        <w:t xml:space="preserve">Sequential </w:t>
      </w:r>
      <w:proofErr w:type="spellStart"/>
      <w:r w:rsidR="006C72F9" w:rsidRPr="006C72F9">
        <w:rPr>
          <w:lang w:val="en-GB"/>
        </w:rPr>
        <w:t>Preprocessing</w:t>
      </w:r>
      <w:proofErr w:type="spellEnd"/>
      <w:r w:rsidR="006C72F9" w:rsidRPr="006C72F9">
        <w:rPr>
          <w:lang w:val="en-GB"/>
        </w:rPr>
        <w:t xml:space="preserve"> through </w:t>
      </w:r>
      <w:proofErr w:type="spellStart"/>
      <w:r w:rsidR="006C72F9" w:rsidRPr="006C72F9">
        <w:rPr>
          <w:lang w:val="en-GB"/>
        </w:rPr>
        <w:t>ORThogonalization</w:t>
      </w:r>
      <w:proofErr w:type="spellEnd"/>
      <w:r w:rsidR="006C72F9" w:rsidRPr="006C72F9">
        <w:rPr>
          <w:lang w:val="en-GB"/>
        </w:rPr>
        <w:t xml:space="preserve"> (SPORT)</w:t>
      </w:r>
    </w:p>
    <w:p w14:paraId="7769E30F" w14:textId="77777777" w:rsidR="00B57FD3" w:rsidRPr="00CA258B" w:rsidRDefault="00F17B89" w:rsidP="00C141DE">
      <w:pPr>
        <w:pStyle w:val="ReferencesTitle"/>
        <w:rPr>
          <w:lang w:val="en-GB"/>
        </w:rPr>
      </w:pPr>
      <w:r w:rsidRPr="00CA258B">
        <w:rPr>
          <w:lang w:val="en-GB"/>
        </w:rPr>
        <w:t xml:space="preserve">REFERENCES </w:t>
      </w:r>
    </w:p>
    <w:p w14:paraId="36C22EAE" w14:textId="77777777" w:rsidR="00156F22" w:rsidRPr="00156F22" w:rsidRDefault="00156F22" w:rsidP="00156F22">
      <w:pPr>
        <w:pStyle w:val="Reference"/>
      </w:pPr>
      <w:proofErr w:type="spellStart"/>
      <w:r w:rsidRPr="00156F22">
        <w:t>Biancolillo</w:t>
      </w:r>
      <w:proofErr w:type="spellEnd"/>
      <w:r w:rsidRPr="00156F22">
        <w:t xml:space="preserve">, A., </w:t>
      </w:r>
      <w:proofErr w:type="spellStart"/>
      <w:r w:rsidRPr="00156F22">
        <w:t>Næs</w:t>
      </w:r>
      <w:proofErr w:type="spellEnd"/>
      <w:r w:rsidRPr="00156F22">
        <w:t>, T.</w:t>
      </w:r>
      <w:r>
        <w:t>,</w:t>
      </w:r>
      <w:r w:rsidRPr="00156F22">
        <w:t xml:space="preserve"> 2019. The Sequential and Orthogonalized PLS Regression for Multiblock Regression: Theory, Examples, and Extensions.</w:t>
      </w:r>
      <w:r>
        <w:t xml:space="preserve"> In: </w:t>
      </w:r>
      <w:proofErr w:type="spellStart"/>
      <w:r>
        <w:t>Cocchi</w:t>
      </w:r>
      <w:proofErr w:type="spellEnd"/>
      <w:r>
        <w:t xml:space="preserve">, M. (Ed.), Data fusion methodology and applications, </w:t>
      </w:r>
      <w:r>
        <w:rPr>
          <w:iCs/>
        </w:rPr>
        <w:t xml:space="preserve">Elsevier, Oxford, </w:t>
      </w:r>
      <w:r w:rsidRPr="00156F22">
        <w:t>157-177.</w:t>
      </w:r>
      <w:r>
        <w:t xml:space="preserve"> </w:t>
      </w:r>
      <w:r w:rsidRPr="00156F22">
        <w:t>https://doi.org/10.1016/B978-0-444-63984-4.00006-5</w:t>
      </w:r>
      <w:r>
        <w:t>.</w:t>
      </w:r>
    </w:p>
    <w:p w14:paraId="52859D94" w14:textId="77777777" w:rsidR="00156F22" w:rsidRPr="00156F22" w:rsidRDefault="00156F22" w:rsidP="00156F22">
      <w:pPr>
        <w:pStyle w:val="Reference"/>
        <w:rPr>
          <w:lang w:val="it-IT"/>
        </w:rPr>
      </w:pPr>
      <w:proofErr w:type="spellStart"/>
      <w:r w:rsidRPr="00156F22">
        <w:t>Rabatel</w:t>
      </w:r>
      <w:proofErr w:type="spellEnd"/>
      <w:r w:rsidRPr="00156F22">
        <w:t>, G., Marini, F., Walczak, B., Roger, J.</w:t>
      </w:r>
      <w:r>
        <w:t>-</w:t>
      </w:r>
      <w:r w:rsidRPr="00156F22">
        <w:t>M.</w:t>
      </w:r>
      <w:r>
        <w:t>,</w:t>
      </w:r>
      <w:r w:rsidRPr="00156F22">
        <w:t xml:space="preserve"> 20</w:t>
      </w:r>
      <w:r>
        <w:t>20</w:t>
      </w:r>
      <w:r w:rsidRPr="00156F22">
        <w:t>. VSN: Variable sorting for normalization. </w:t>
      </w:r>
      <w:r w:rsidRPr="00156F22">
        <w:rPr>
          <w:lang w:val="it-IT"/>
        </w:rPr>
        <w:t xml:space="preserve">J. </w:t>
      </w:r>
      <w:proofErr w:type="spellStart"/>
      <w:r w:rsidRPr="00156F22">
        <w:rPr>
          <w:lang w:val="it-IT"/>
        </w:rPr>
        <w:t>Chemom</w:t>
      </w:r>
      <w:proofErr w:type="spellEnd"/>
      <w:r w:rsidRPr="00156F22">
        <w:rPr>
          <w:lang w:val="it-IT"/>
        </w:rPr>
        <w:t>. 34, e3164. https://doi.org/10.1002/cem.3164.</w:t>
      </w:r>
    </w:p>
    <w:p w14:paraId="187448F4" w14:textId="617E5FDE" w:rsidR="00156F22" w:rsidRPr="00CA258B" w:rsidRDefault="00C00AB5" w:rsidP="00156F22">
      <w:pPr>
        <w:pStyle w:val="Reference"/>
        <w:rPr>
          <w:lang w:val="en-GB"/>
        </w:rPr>
      </w:pPr>
      <w:r w:rsidRPr="00C00AB5">
        <w:rPr>
          <w:lang w:val="it-IT"/>
        </w:rPr>
        <w:t>Roger,</w:t>
      </w:r>
      <w:r>
        <w:rPr>
          <w:lang w:val="it-IT"/>
        </w:rPr>
        <w:t xml:space="preserve"> J.-M., </w:t>
      </w:r>
      <w:r w:rsidRPr="00C00AB5">
        <w:rPr>
          <w:lang w:val="it-IT"/>
        </w:rPr>
        <w:t xml:space="preserve">Biancolillo, </w:t>
      </w:r>
      <w:r>
        <w:rPr>
          <w:lang w:val="it-IT"/>
        </w:rPr>
        <w:t xml:space="preserve">A., </w:t>
      </w:r>
      <w:r w:rsidRPr="00C00AB5">
        <w:rPr>
          <w:lang w:val="it-IT"/>
        </w:rPr>
        <w:t>Marini,</w:t>
      </w:r>
      <w:r>
        <w:rPr>
          <w:lang w:val="it-IT"/>
        </w:rPr>
        <w:t xml:space="preserve"> F., 2020. </w:t>
      </w:r>
      <w:r w:rsidRPr="00C00AB5">
        <w:rPr>
          <w:lang w:val="en-GB"/>
        </w:rPr>
        <w:t xml:space="preserve">Sequential </w:t>
      </w:r>
      <w:proofErr w:type="spellStart"/>
      <w:r>
        <w:rPr>
          <w:lang w:val="en-GB"/>
        </w:rPr>
        <w:t>P</w:t>
      </w:r>
      <w:r w:rsidRPr="00C00AB5">
        <w:rPr>
          <w:lang w:val="en-GB"/>
        </w:rPr>
        <w:t>reprocessing</w:t>
      </w:r>
      <w:proofErr w:type="spellEnd"/>
      <w:r w:rsidRPr="00C00AB5">
        <w:rPr>
          <w:lang w:val="en-GB"/>
        </w:rPr>
        <w:t xml:space="preserve"> through </w:t>
      </w:r>
      <w:proofErr w:type="spellStart"/>
      <w:r w:rsidRPr="00C00AB5">
        <w:rPr>
          <w:lang w:val="en-GB"/>
        </w:rPr>
        <w:t>ORThogonalization</w:t>
      </w:r>
      <w:proofErr w:type="spellEnd"/>
      <w:r w:rsidRPr="00C00AB5">
        <w:rPr>
          <w:lang w:val="en-GB"/>
        </w:rPr>
        <w:t xml:space="preserve"> (SPORT) and its application to near infrared spectroscopy</w:t>
      </w:r>
      <w:r>
        <w:rPr>
          <w:lang w:val="en-GB"/>
        </w:rPr>
        <w:t xml:space="preserve">. </w:t>
      </w:r>
      <w:proofErr w:type="spellStart"/>
      <w:r>
        <w:rPr>
          <w:lang w:val="en-GB"/>
        </w:rPr>
        <w:t>Chemom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Intell</w:t>
      </w:r>
      <w:proofErr w:type="spellEnd"/>
      <w:r>
        <w:rPr>
          <w:lang w:val="en-GB"/>
        </w:rPr>
        <w:t>. Lab. Syst.</w:t>
      </w:r>
      <w:r w:rsidR="00156F22">
        <w:rPr>
          <w:lang w:val="en-GB"/>
        </w:rPr>
        <w:t xml:space="preserve"> 199, 103975. </w:t>
      </w:r>
      <w:r w:rsidR="00156F22" w:rsidRPr="00156F22">
        <w:rPr>
          <w:lang w:val="en-GB"/>
        </w:rPr>
        <w:t>https://doi.org/10.1016/j.chemolab.2020.103975.</w:t>
      </w:r>
      <w:r w:rsidR="00156F22" w:rsidRPr="00CA258B">
        <w:rPr>
          <w:lang w:val="en-GB"/>
        </w:rPr>
        <w:t xml:space="preserve"> </w:t>
      </w:r>
    </w:p>
    <w:p w14:paraId="2DB31C4B" w14:textId="3FC0F910" w:rsidR="00F17B89" w:rsidRPr="00CA258B" w:rsidRDefault="00F17B89" w:rsidP="00470C84">
      <w:pPr>
        <w:pStyle w:val="Reference"/>
        <w:rPr>
          <w:lang w:val="en-GB"/>
        </w:rPr>
      </w:pPr>
    </w:p>
    <w:sectPr w:rsidR="00F17B89" w:rsidRPr="00CA258B" w:rsidSect="00F46A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055CD" w14:textId="77777777" w:rsidR="00870831" w:rsidRDefault="00870831">
      <w:r>
        <w:separator/>
      </w:r>
    </w:p>
  </w:endnote>
  <w:endnote w:type="continuationSeparator" w:id="0">
    <w:p w14:paraId="3EEA6C8F" w14:textId="77777777" w:rsidR="00870831" w:rsidRDefault="00870831">
      <w:r>
        <w:continuationSeparator/>
      </w:r>
    </w:p>
  </w:endnote>
  <w:endnote w:type="continuationNotice" w:id="1">
    <w:p w14:paraId="15C072EA" w14:textId="77777777" w:rsidR="00870831" w:rsidRDefault="008708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4020202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BDAAC" w14:textId="77777777" w:rsidR="002B2AFC" w:rsidRDefault="002B2A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F32BB" w14:textId="77777777" w:rsidR="002B2AFC" w:rsidRDefault="002B2AF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FF6A2" w14:textId="77777777" w:rsidR="002B2AFC" w:rsidRDefault="002B2A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D7C86" w14:textId="77777777" w:rsidR="00870831" w:rsidRDefault="00870831">
      <w:r>
        <w:separator/>
      </w:r>
    </w:p>
  </w:footnote>
  <w:footnote w:type="continuationSeparator" w:id="0">
    <w:p w14:paraId="0967753B" w14:textId="77777777" w:rsidR="00870831" w:rsidRDefault="00870831">
      <w:r>
        <w:continuationSeparator/>
      </w:r>
    </w:p>
  </w:footnote>
  <w:footnote w:type="continuationNotice" w:id="1">
    <w:p w14:paraId="31B36B7C" w14:textId="77777777" w:rsidR="00870831" w:rsidRDefault="008708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18E4" w14:textId="77777777" w:rsidR="00045DD5" w:rsidRDefault="00045DD5">
    <w:pPr>
      <w:pStyle w:val="Intestazione"/>
    </w:pPr>
  </w:p>
  <w:p w14:paraId="4865C848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B2C3818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70B31" w14:textId="77777777" w:rsidR="00B57FD3" w:rsidRDefault="00B57FD3">
    <w:pPr>
      <w:pStyle w:val="Intestazione"/>
    </w:pPr>
  </w:p>
  <w:p w14:paraId="3FB5125E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6EB99A0B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85458" w14:textId="77777777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</w:rPr>
      <w:drawing>
        <wp:anchor distT="0" distB="0" distL="114300" distR="114300" simplePos="0" relativeHeight="251659267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2020</w:t>
    </w:r>
  </w:p>
  <w:p w14:paraId="73F60BF0" w14:textId="77777777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6867DF7F" w:rsidR="00B57FD3" w:rsidRPr="0071430C" w:rsidRDefault="00045DD5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</w:pPr>
    <w:r w:rsidRPr="0071430C">
      <w:rPr>
        <w:bCs/>
        <w:iCs/>
        <w:sz w:val="20"/>
        <w:szCs w:val="20"/>
      </w:rPr>
      <w:t>Koper</w:t>
    </w:r>
    <w:r w:rsidR="00F17B89" w:rsidRPr="0071430C">
      <w:rPr>
        <w:bCs/>
        <w:iCs/>
        <w:sz w:val="20"/>
        <w:szCs w:val="20"/>
      </w:rPr>
      <w:t xml:space="preserve">, </w:t>
    </w:r>
    <w:r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 w:rsidRPr="0071430C">
      <w:rPr>
        <w:bCs/>
        <w:iCs/>
        <w:sz w:val="20"/>
        <w:szCs w:val="20"/>
      </w:rPr>
      <w:t>27</w:t>
    </w:r>
    <w:r w:rsidR="0071430C" w:rsidRPr="0071430C">
      <w:rPr>
        <w:bCs/>
        <w:iCs/>
        <w:sz w:val="20"/>
        <w:szCs w:val="20"/>
      </w:rPr>
      <w:t>-28</w:t>
    </w:r>
    <w:r w:rsidR="00F17B89" w:rsidRPr="0071430C">
      <w:rPr>
        <w:bCs/>
        <w:iCs/>
        <w:sz w:val="20"/>
        <w:szCs w:val="20"/>
      </w:rPr>
      <w:t xml:space="preserve"> </w:t>
    </w:r>
    <w:r w:rsidR="0071430C" w:rsidRPr="0071430C">
      <w:rPr>
        <w:bCs/>
        <w:iCs/>
        <w:sz w:val="20"/>
        <w:szCs w:val="20"/>
      </w:rPr>
      <w:t>May</w:t>
    </w:r>
    <w:r w:rsidR="00F17B89" w:rsidRPr="0071430C">
      <w:rPr>
        <w:bCs/>
        <w:iCs/>
        <w:sz w:val="20"/>
        <w:szCs w:val="20"/>
      </w:rPr>
      <w:t xml:space="preserve"> 20</w:t>
    </w:r>
    <w:r w:rsidRPr="0071430C">
      <w:rPr>
        <w:bCs/>
        <w:iCs/>
        <w:sz w:val="20"/>
        <w:szCs w:val="20"/>
      </w:rPr>
      <w:t>20</w:t>
    </w:r>
  </w:p>
  <w:p w14:paraId="5DA5C4B0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7F0D442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abstractNum w:abstractNumId="4" w15:restartNumberingAfterBreak="0">
    <w:nsid w:val="269610C9"/>
    <w:multiLevelType w:val="hybridMultilevel"/>
    <w:tmpl w:val="126404EE"/>
    <w:lvl w:ilvl="0" w:tplc="F5C404D6">
      <w:start w:val="1"/>
      <w:numFmt w:val="decimal"/>
      <w:lvlText w:val="[%1] "/>
      <w:lvlJc w:val="left"/>
      <w:pPr>
        <w:ind w:left="397" w:hanging="57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96"/>
    <w:rsid w:val="00020874"/>
    <w:rsid w:val="00032F85"/>
    <w:rsid w:val="00045DD5"/>
    <w:rsid w:val="000E3EF9"/>
    <w:rsid w:val="00156F22"/>
    <w:rsid w:val="001B10FA"/>
    <w:rsid w:val="002B2AFC"/>
    <w:rsid w:val="003E46F7"/>
    <w:rsid w:val="00463F1B"/>
    <w:rsid w:val="00470C84"/>
    <w:rsid w:val="004D76A4"/>
    <w:rsid w:val="00574A27"/>
    <w:rsid w:val="00611342"/>
    <w:rsid w:val="00631A80"/>
    <w:rsid w:val="00640719"/>
    <w:rsid w:val="006922BB"/>
    <w:rsid w:val="006A2C85"/>
    <w:rsid w:val="006C72F9"/>
    <w:rsid w:val="0071430C"/>
    <w:rsid w:val="00734F85"/>
    <w:rsid w:val="00751562"/>
    <w:rsid w:val="00870831"/>
    <w:rsid w:val="008846B7"/>
    <w:rsid w:val="009A457F"/>
    <w:rsid w:val="009D7944"/>
    <w:rsid w:val="00A46E8D"/>
    <w:rsid w:val="00AE280C"/>
    <w:rsid w:val="00B01496"/>
    <w:rsid w:val="00B57FD3"/>
    <w:rsid w:val="00B672C5"/>
    <w:rsid w:val="00C00AB5"/>
    <w:rsid w:val="00C141DE"/>
    <w:rsid w:val="00C20F91"/>
    <w:rsid w:val="00CA258B"/>
    <w:rsid w:val="00D52212"/>
    <w:rsid w:val="00D77527"/>
    <w:rsid w:val="00DA008B"/>
    <w:rsid w:val="00E47876"/>
    <w:rsid w:val="00E93DD2"/>
    <w:rsid w:val="00F00CCE"/>
    <w:rsid w:val="00F14F3F"/>
    <w:rsid w:val="00F17B89"/>
    <w:rsid w:val="00F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adpis"/>
    <w:next w:val="Corpotesto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Numeropagina">
    <w:name w:val="page number"/>
    <w:basedOn w:val="Fuentedeprrafopredeter"/>
  </w:style>
  <w:style w:type="character" w:styleId="Collegamentoipertestuale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Nadpis">
    <w:name w:val="Nadpis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e"/>
    <w:pPr>
      <w:suppressLineNumbers/>
    </w:pPr>
  </w:style>
  <w:style w:type="paragraph" w:customStyle="1" w:styleId="AbstractTitle">
    <w:name w:val="Abstract Title"/>
    <w:basedOn w:val="Normale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e"/>
    <w:pPr>
      <w:spacing w:before="240"/>
      <w:jc w:val="center"/>
    </w:pPr>
    <w:rPr>
      <w:b/>
    </w:rPr>
  </w:style>
  <w:style w:type="paragraph" w:customStyle="1" w:styleId="Affiliation">
    <w:name w:val="Affiliation"/>
    <w:basedOn w:val="Normale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e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e"/>
    <w:pPr>
      <w:spacing w:before="227"/>
    </w:pPr>
    <w:rPr>
      <w:i/>
      <w:sz w:val="22"/>
    </w:rPr>
  </w:style>
  <w:style w:type="paragraph" w:customStyle="1" w:styleId="Abstract">
    <w:name w:val="Abstract"/>
    <w:basedOn w:val="Normale"/>
    <w:pPr>
      <w:spacing w:before="283"/>
      <w:jc w:val="both"/>
    </w:pPr>
    <w:rPr>
      <w:i/>
      <w:sz w:val="22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e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Titolo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Titolo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e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e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e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e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e"/>
    <w:next w:val="Normale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Listaconvietas">
    <w:name w:val="Lista con viñetas"/>
    <w:basedOn w:val="Normale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e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e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e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e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e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e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Corpotesto"/>
  </w:style>
  <w:style w:type="paragraph" w:customStyle="1" w:styleId="Textbubliny">
    <w:name w:val="Text bubliny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34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734F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4F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4F85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4F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4F85"/>
    <w:rPr>
      <w:rFonts w:eastAsia="SimSun"/>
      <w:b/>
      <w:bCs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2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3F5C54-6371-C342-9CA4-06236CEB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Federico Marini</cp:lastModifiedBy>
  <cp:revision>2</cp:revision>
  <cp:lastPrinted>2014-01-17T10:40:00Z</cp:lastPrinted>
  <dcterms:created xsi:type="dcterms:W3CDTF">2020-03-19T09:33:00Z</dcterms:created>
  <dcterms:modified xsi:type="dcterms:W3CDTF">2020-03-19T09:33:00Z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