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93A12C" w14:textId="7371BC73" w:rsidR="00557874" w:rsidRPr="00557874" w:rsidRDefault="00557874" w:rsidP="00557874">
      <w:pPr>
        <w:pStyle w:val="AbstractTitle"/>
        <w:rPr>
          <w:bCs/>
          <w:lang w:val="it-IT"/>
        </w:rPr>
      </w:pPr>
      <w:r w:rsidRPr="00557874">
        <w:rPr>
          <w:lang w:val="it-IT"/>
        </w:rPr>
        <w:t xml:space="preserve">La spettroscopia NIR come strumento per ottenere cultivar di </w:t>
      </w:r>
      <w:r>
        <w:rPr>
          <w:lang w:val="it-IT"/>
        </w:rPr>
        <w:t>fragole</w:t>
      </w:r>
      <w:r w:rsidRPr="00557874">
        <w:rPr>
          <w:lang w:val="it-IT"/>
        </w:rPr>
        <w:t xml:space="preserve"> resilienti e di alta qualità </w:t>
      </w:r>
    </w:p>
    <w:p w14:paraId="5D9B22AC" w14:textId="77777777" w:rsidR="00557874" w:rsidRPr="00557874" w:rsidRDefault="00557874" w:rsidP="00557874">
      <w:pPr>
        <w:pStyle w:val="Author"/>
        <w:spacing w:before="0"/>
        <w:rPr>
          <w:lang w:val="it-IT"/>
        </w:rPr>
      </w:pPr>
    </w:p>
    <w:p w14:paraId="238E0CE8" w14:textId="22CBB7A9" w:rsidR="00557874" w:rsidRPr="007B1C20" w:rsidRDefault="00557874" w:rsidP="00557874">
      <w:pPr>
        <w:pStyle w:val="Author"/>
        <w:spacing w:before="0"/>
        <w:rPr>
          <w:b w:val="0"/>
          <w:lang w:val="it-IT"/>
        </w:rPr>
      </w:pPr>
      <w:r w:rsidRPr="009C78B6">
        <w:rPr>
          <w:lang w:val="it-IT"/>
        </w:rPr>
        <w:t>Manuela Mancini</w:t>
      </w:r>
      <w:r w:rsidRPr="009C78B6">
        <w:rPr>
          <w:b w:val="0"/>
          <w:vertAlign w:val="superscript"/>
          <w:lang w:val="it-IT"/>
        </w:rPr>
        <w:t>1*</w:t>
      </w:r>
      <w:r w:rsidRPr="009C78B6">
        <w:rPr>
          <w:lang w:val="it-IT"/>
        </w:rPr>
        <w:t>, Elena Leoni</w:t>
      </w:r>
      <w:r>
        <w:rPr>
          <w:b w:val="0"/>
          <w:vertAlign w:val="superscript"/>
          <w:lang w:val="it-IT"/>
        </w:rPr>
        <w:t>1</w:t>
      </w:r>
      <w:r>
        <w:rPr>
          <w:lang w:val="it-IT"/>
        </w:rPr>
        <w:t>, Luca Mazzoni</w:t>
      </w:r>
      <w:r>
        <w:rPr>
          <w:b w:val="0"/>
          <w:vertAlign w:val="superscript"/>
          <w:lang w:val="it-IT"/>
        </w:rPr>
        <w:t>1</w:t>
      </w:r>
      <w:r w:rsidRPr="00CA7013">
        <w:rPr>
          <w:lang w:val="it-IT"/>
        </w:rPr>
        <w:t xml:space="preserve">, </w:t>
      </w:r>
      <w:r w:rsidR="00677B8A" w:rsidRPr="00CA7013">
        <w:rPr>
          <w:lang w:val="it-IT"/>
        </w:rPr>
        <w:t>Rohullah Qaderi</w:t>
      </w:r>
      <w:r w:rsidR="00677B8A" w:rsidRPr="00CA7013">
        <w:rPr>
          <w:b w:val="0"/>
          <w:vertAlign w:val="superscript"/>
          <w:lang w:val="it-IT"/>
        </w:rPr>
        <w:t>1</w:t>
      </w:r>
      <w:r w:rsidR="00677B8A">
        <w:rPr>
          <w:b w:val="0"/>
          <w:lang w:val="it-IT"/>
        </w:rPr>
        <w:t xml:space="preserve">, </w:t>
      </w:r>
      <w:r>
        <w:rPr>
          <w:lang w:val="it-IT"/>
        </w:rPr>
        <w:t>Giuseppe Toscano</w:t>
      </w:r>
      <w:r w:rsidRPr="009C78B6">
        <w:rPr>
          <w:b w:val="0"/>
          <w:vertAlign w:val="superscript"/>
          <w:lang w:val="it-IT"/>
        </w:rPr>
        <w:t>1</w:t>
      </w:r>
      <w:r>
        <w:rPr>
          <w:b w:val="0"/>
          <w:lang w:val="it-IT"/>
        </w:rPr>
        <w:t xml:space="preserve">, </w:t>
      </w:r>
      <w:r>
        <w:rPr>
          <w:lang w:val="it-IT"/>
        </w:rPr>
        <w:t>Franco Capocasa</w:t>
      </w:r>
      <w:r w:rsidRPr="009C78B6">
        <w:rPr>
          <w:b w:val="0"/>
          <w:vertAlign w:val="superscript"/>
          <w:lang w:val="it-IT"/>
        </w:rPr>
        <w:t>1</w:t>
      </w:r>
      <w:r>
        <w:rPr>
          <w:lang w:val="it-IT"/>
        </w:rPr>
        <w:t>, Bruno Mezzetti</w:t>
      </w:r>
      <w:r w:rsidRPr="009C78B6">
        <w:rPr>
          <w:b w:val="0"/>
          <w:vertAlign w:val="superscript"/>
          <w:lang w:val="it-IT"/>
        </w:rPr>
        <w:t>1</w:t>
      </w:r>
    </w:p>
    <w:p w14:paraId="1B91F3C1" w14:textId="77777777" w:rsidR="00557874" w:rsidRPr="009C78B6" w:rsidRDefault="00557874" w:rsidP="00557874">
      <w:pPr>
        <w:pStyle w:val="Author"/>
        <w:spacing w:before="0"/>
        <w:rPr>
          <w:b w:val="0"/>
          <w:vertAlign w:val="superscript"/>
          <w:lang w:val="it-IT"/>
        </w:rPr>
      </w:pPr>
    </w:p>
    <w:p w14:paraId="4940F3ED" w14:textId="56484DE7" w:rsidR="00557874" w:rsidRPr="00557874" w:rsidRDefault="00557874" w:rsidP="00557874">
      <w:pPr>
        <w:pStyle w:val="Affiliation"/>
        <w:spacing w:before="0"/>
        <w:rPr>
          <w:szCs w:val="22"/>
          <w:lang w:val="it-IT"/>
        </w:rPr>
      </w:pPr>
      <w:r w:rsidRPr="00557874">
        <w:rPr>
          <w:vertAlign w:val="superscript"/>
          <w:lang w:val="it-IT"/>
        </w:rPr>
        <w:t>1</w:t>
      </w:r>
      <w:r w:rsidRPr="00557874">
        <w:rPr>
          <w:lang w:val="it-IT"/>
        </w:rPr>
        <w:t xml:space="preserve"> Dipartimento di Scienze Agrarie, Alimentari ed Ambientali, </w:t>
      </w:r>
      <w:r>
        <w:rPr>
          <w:lang w:val="it-IT"/>
        </w:rPr>
        <w:t>Università Politecnica delle Marche</w:t>
      </w:r>
      <w:r w:rsidRPr="00557874">
        <w:rPr>
          <w:lang w:val="it-IT"/>
        </w:rPr>
        <w:t>, Via Brecce Bianche 2-8, I-60131, Ancona</w:t>
      </w:r>
      <w:r>
        <w:rPr>
          <w:lang w:val="it-IT"/>
        </w:rPr>
        <w:t>, Italia</w:t>
      </w:r>
      <w:r w:rsidRPr="00557874">
        <w:rPr>
          <w:lang w:val="it-IT"/>
        </w:rPr>
        <w:t xml:space="preserve"> </w:t>
      </w:r>
    </w:p>
    <w:p w14:paraId="5BDAA982" w14:textId="77777777" w:rsidR="00557874" w:rsidRPr="00CA7013" w:rsidRDefault="00557874" w:rsidP="00557874">
      <w:pPr>
        <w:pStyle w:val="Affiliation"/>
        <w:spacing w:before="0"/>
        <w:rPr>
          <w:lang w:val="it-IT"/>
        </w:rPr>
      </w:pPr>
      <w:r w:rsidRPr="00CA7013">
        <w:rPr>
          <w:lang w:val="it-IT"/>
        </w:rPr>
        <w:t>*m.mancini@pm.univpm.it</w:t>
      </w:r>
    </w:p>
    <w:p w14:paraId="6EA5B4F8" w14:textId="629AD8E2" w:rsidR="00557874" w:rsidRPr="008F57E1" w:rsidRDefault="00557874" w:rsidP="00557874">
      <w:pPr>
        <w:pStyle w:val="AbstractBodyText"/>
        <w:rPr>
          <w:lang w:val="it-IT"/>
        </w:rPr>
      </w:pPr>
      <w:r w:rsidRPr="00557874">
        <w:rPr>
          <w:lang w:val="it-IT"/>
        </w:rPr>
        <w:t xml:space="preserve">La fragola è </w:t>
      </w:r>
      <w:r w:rsidR="003E76F7">
        <w:rPr>
          <w:lang w:val="it-IT"/>
        </w:rPr>
        <w:t xml:space="preserve">un </w:t>
      </w:r>
      <w:r w:rsidR="004C5282">
        <w:rPr>
          <w:lang w:val="it-IT"/>
        </w:rPr>
        <w:t xml:space="preserve">piccolo </w:t>
      </w:r>
      <w:r w:rsidR="003E76F7">
        <w:rPr>
          <w:lang w:val="it-IT"/>
        </w:rPr>
        <w:t>frutto</w:t>
      </w:r>
      <w:r w:rsidR="005D4A7B">
        <w:rPr>
          <w:lang w:val="it-IT"/>
        </w:rPr>
        <w:t xml:space="preserve"> </w:t>
      </w:r>
      <w:r w:rsidR="00837F51" w:rsidRPr="00557874">
        <w:rPr>
          <w:lang w:val="it-IT"/>
        </w:rPr>
        <w:t>ad alto valore economico e nutritivo</w:t>
      </w:r>
      <w:r w:rsidR="003E76F7">
        <w:rPr>
          <w:lang w:val="it-IT"/>
        </w:rPr>
        <w:t xml:space="preserve">. </w:t>
      </w:r>
      <w:r w:rsidR="005F6563">
        <w:rPr>
          <w:lang w:val="it-IT"/>
        </w:rPr>
        <w:t>È ampiamente prodotta e consumata</w:t>
      </w:r>
      <w:r w:rsidRPr="00557874">
        <w:rPr>
          <w:lang w:val="it-IT"/>
        </w:rPr>
        <w:t xml:space="preserve"> per il suo caratteristico sapore, aspetto e ricchezza di sostanze nutritive, ma la sua coltivazione </w:t>
      </w:r>
      <w:r w:rsidR="00B07F60">
        <w:rPr>
          <w:lang w:val="it-IT"/>
        </w:rPr>
        <w:t>richiede molte risorse</w:t>
      </w:r>
      <w:r w:rsidRPr="00557874">
        <w:rPr>
          <w:lang w:val="it-IT"/>
        </w:rPr>
        <w:t xml:space="preserve"> </w:t>
      </w:r>
      <w:r>
        <w:rPr>
          <w:lang w:val="en-GB"/>
        </w:rPr>
        <w:fldChar w:fldCharType="begin" w:fldLock="1"/>
      </w:r>
      <w:r w:rsidRPr="00557874">
        <w:rPr>
          <w:lang w:val="it-IT"/>
        </w:rPr>
        <w:instrText>ADDIN CSL_CITATION {"citationItems":[{"id":"ITEM-1","itemData":{"DOI":"https://doi.org/10.1016/j.aiia.2019.07.002","ISSN":"2589-7217","abstract":"Small berries including strawberry and blueberry are extensively consumed fruits with great economic values due to their characteristic flavor and appearance as well as potential health benefits. This review elaborated the optical non-destructive techniques viz. Vis-NIR spectroscopy, computer vision system, hyperspectral imaging, multispectral imaging, laser-induced method and thermal imaging, and their applications for quality and safety control of small berry fruits. The discussion regarding the photoacoustic technique, X-ray technique, Terahertz spectroscopy, odor imaging, micro-destructive testing and smart mobile terminal-based analyzer was also presented. Furthermore, we proposed our personal understanding of the technical challenges and further trends for these optical non-destructive techniques: 1) owing to the relatively low detection limit, the so-called micro-destructive techniques may be alternative to the traditional non-destructive techniques in both practical and fundamental research; 2) we suggest that the research articles like “collecting data first, and then modeling the relevant properties of agricultural products by machine learning” should be less produced in related fields. That's because such research methods are likely to be suspected of “cheating”. It is recommended that some modeling competitions can be carried out in the agricultural engineering field to avoid or reduce the “cheating” model.","author":[{"dropping-particle":"","family":"Li","given":"Shuping","non-dropping-particle":"","parse-names":false,"suffix":""},{"dropping-particle":"","family":"Luo","given":"Hongpei","non-dropping-particle":"","parse-names":false,"suffix":""},{"dropping-particle":"","family":"Hu","given":"Menghan","non-dropping-particle":"","parse-names":false,"suffix":""},{"dropping-particle":"","family":"Zhang","given":"Miao","non-dropping-particle":"","parse-names":false,"suffix":""},{"dropping-particle":"","family":"Feng","given":"Jianlin","non-dropping-particle":"","parse-names":false,"suffix":""},{"dropping-particle":"","family":"Liu","given":"Yangtai","non-dropping-particle":"","parse-names":false,"suffix":""},{"dropping-particle":"","family":"Dong","given":"Qingli","non-dropping-particle":"","parse-names":false,"suffix":""},{"dropping-particle":"","family":"Liu","given":"Baolin","non-dropping-particle":"","parse-names":false,"suffix":""}],"container-title":"Artificial Intelligence in Agriculture","id":"ITEM-1","issued":{"date-parts":[["2019"]]},"page":"85-98","title":"Optical non-destructive techniques for small berry fruits: A review","type":"article-journal","volume":"2"},"uris":["http://www.mendeley.com/documents/?uuid=61756ac7-718d-47ce-b413-36a1025d49e3"]}],"mendeley":{"formattedCitation":"(Li et al., 2019)","plainTextFormattedCitation":"(Li et al., 2019)","previouslyFormattedCitation":"(Li et al., 2019)"},"properties":{"noteIndex":0},"schema":"https://github.com/citation-style-language/schema/raw/master/csl-citation.json"}</w:instrText>
      </w:r>
      <w:r>
        <w:rPr>
          <w:lang w:val="en-GB"/>
        </w:rPr>
        <w:fldChar w:fldCharType="separate"/>
      </w:r>
      <w:r w:rsidRPr="00557874">
        <w:rPr>
          <w:noProof/>
          <w:lang w:val="it-IT"/>
        </w:rPr>
        <w:t>(Li et al., 2019)</w:t>
      </w:r>
      <w:r>
        <w:rPr>
          <w:lang w:val="en-GB"/>
        </w:rPr>
        <w:fldChar w:fldCharType="end"/>
      </w:r>
      <w:r w:rsidRPr="00557874">
        <w:rPr>
          <w:lang w:val="it-IT"/>
        </w:rPr>
        <w:t xml:space="preserve">. </w:t>
      </w:r>
      <w:r>
        <w:rPr>
          <w:lang w:val="it-IT"/>
        </w:rPr>
        <w:t>Attualmente, i</w:t>
      </w:r>
      <w:r w:rsidRPr="00557874">
        <w:rPr>
          <w:lang w:val="it-IT"/>
        </w:rPr>
        <w:t>l settore alimentare si trova ad affrontare di</w:t>
      </w:r>
      <w:r w:rsidR="005F6563">
        <w:rPr>
          <w:lang w:val="it-IT"/>
        </w:rPr>
        <w:t>verse sfide</w:t>
      </w:r>
      <w:r w:rsidRPr="00557874">
        <w:rPr>
          <w:lang w:val="it-IT"/>
        </w:rPr>
        <w:t xml:space="preserve">, tra </w:t>
      </w:r>
      <w:r w:rsidR="0029754C">
        <w:rPr>
          <w:lang w:val="it-IT"/>
        </w:rPr>
        <w:t>cui</w:t>
      </w:r>
      <w:r>
        <w:rPr>
          <w:lang w:val="it-IT"/>
        </w:rPr>
        <w:t xml:space="preserve"> l'impatto ambientale e lo spreco </w:t>
      </w:r>
      <w:r w:rsidRPr="00557874">
        <w:rPr>
          <w:lang w:val="it-IT"/>
        </w:rPr>
        <w:t xml:space="preserve">di cibo </w:t>
      </w:r>
      <w:r>
        <w:rPr>
          <w:lang w:val="it-IT"/>
        </w:rPr>
        <w:t>lungo</w:t>
      </w:r>
      <w:r w:rsidRPr="00557874">
        <w:rPr>
          <w:lang w:val="it-IT"/>
        </w:rPr>
        <w:t xml:space="preserve"> la </w:t>
      </w:r>
      <w:r>
        <w:rPr>
          <w:lang w:val="it-IT"/>
        </w:rPr>
        <w:t>filiera,</w:t>
      </w:r>
      <w:r w:rsidRPr="00557874">
        <w:rPr>
          <w:lang w:val="it-IT"/>
        </w:rPr>
        <w:t xml:space="preserve"> dalla produzione </w:t>
      </w:r>
      <w:r w:rsidR="005D4A7B">
        <w:rPr>
          <w:lang w:val="it-IT"/>
        </w:rPr>
        <w:t>al consumo finale</w:t>
      </w:r>
      <w:r w:rsidRPr="00557874">
        <w:rPr>
          <w:lang w:val="it-IT"/>
        </w:rPr>
        <w:t xml:space="preserve">. </w:t>
      </w:r>
      <w:r w:rsidR="00CF471F">
        <w:rPr>
          <w:lang w:val="it-IT"/>
        </w:rPr>
        <w:t>Avere delle n</w:t>
      </w:r>
      <w:r w:rsidRPr="00557874">
        <w:rPr>
          <w:lang w:val="it-IT"/>
        </w:rPr>
        <w:t>uove cultivar resilienti potrebbe garantire prodotti nutrienti, un'agricoltura più sostenibile e limitare gli sprechi alimentari</w:t>
      </w:r>
      <w:r>
        <w:rPr>
          <w:lang w:val="it-IT"/>
        </w:rPr>
        <w:t xml:space="preserve"> </w:t>
      </w:r>
      <w:r>
        <w:rPr>
          <w:lang w:val="en-GB"/>
        </w:rPr>
        <w:fldChar w:fldCharType="begin" w:fldLock="1"/>
      </w:r>
      <w:r w:rsidRPr="00557874">
        <w:rPr>
          <w:lang w:val="it-IT"/>
        </w:rPr>
        <w:instrText xml:space="preserve">ADDIN CSL_CITATION {"citationItems":[{"id":"ITEM-1","itemData":{"DOI":"https://doi.org/10.1016/j.aiia.2019.07.002","ISSN":"2589-7217","abstract":"Small berries including strawberry and blueberry are extensively consumed fruits with great economic values due to their characteristic flavor and appearance as well as potential health benefits. This review elaborated the optical non-destructive techniques viz. Vis-NIR spectroscopy, computer vision system, hyperspectral imaging, multispectral imaging, laser-induced method and thermal imaging, and their applications for quality and safety control of small berry fruits. The discussion regarding the photoacoustic technique, X-ray technique, Terahertz spectroscopy, odor imaging, micro-destructive testing and smart mobile terminal-based analyzer was also presented. Furthermore, we proposed our personal understanding of the technical challenges and further trends for these optical non-destructive techniques: 1) owing to the relatively low detection limit, the so-called micro-destructive techniques may be alternative to the traditional non-destructive techniques in both practical and fundamental research; 2) we suggest that the research articles like “collecting data first, and then modeling the relevant properties of agricultural products by machine learning” should be </w:instrText>
      </w:r>
      <w:r w:rsidRPr="003E76F7">
        <w:rPr>
          <w:lang w:val="it-IT"/>
        </w:rPr>
        <w:instrText>less produced in related fie</w:instrText>
      </w:r>
      <w:r>
        <w:rPr>
          <w:lang w:val="en-GB"/>
        </w:rPr>
        <w:instrText>lds. That's because such research methods are likely to be suspected of “cheating”. It is recommended that some modeling competitions can be carried out in the agricultural engineering field to avoid or reduce the “cheating” model.","author":[{"dropping-particle":"","family":"Li</w:instrText>
      </w:r>
      <w:r w:rsidRPr="008F57E1">
        <w:rPr>
          <w:lang w:val="it-IT"/>
        </w:rPr>
        <w:instrText>","given":"Shuping","non-dropping-particle":"","parse-names":false,"suffix":""},{"dropping-particle":"","family":"Luo","given":"Hongpei","non-dropping-particle":"","parse-names":false,"suffix":""},{"dropping-particle":"","family":"Hu","given":"Menghan","non-dropping-particle":"","parse-names":false,"suffix":""},{"dropping-particle":"","family":"Zhang","given":"Miao","non-dropping-particle":"","parse-names":false,"suffix":""},{"dropping-particle":"","family":"Feng","given":"Jianlin","non-dropping-particle":"","parse-names":false,"suffix":""},{"dropping-particle":"","family":"Liu","given":"Yangtai","non-dropping-particle":"","parse-names":false,"suffix":""},{"dropping-particle":"","family":"Dong","given":"Qingli","non-dropping-particle":"","parse-names":false,"suffix":""},{"dropping-particle":"","family":"Liu","given":"Baolin","non-dropping-particle":"","parse-names":false,"suffix":""}],"container-title":"Artificial Intelligence in Agriculture","id":"ITEM-1","issued":{"date-parts":[["2019"]]},"page":"85-98","title":"Optical non-destructive techniques for small berry fruits: A review","type":"article-journal","volume":"2"},"uris":["http://www.mendeley.com/documents/?uuid=61756ac7-718d-47ce-b413-36a1025d49e3"]}],"mendeley":{"formattedCitation":"(Li et al., 2019)","plainTextFormattedCitation":"(Li et al., 2019)","previouslyFormattedCitation":"(Li et al., 2019)"},"properties":{"noteIndex":0},"schema":"https://github.com/citation-style-language/schema/raw/master/csl-citation.json"}</w:instrText>
      </w:r>
      <w:r>
        <w:rPr>
          <w:lang w:val="en-GB"/>
        </w:rPr>
        <w:fldChar w:fldCharType="separate"/>
      </w:r>
      <w:r w:rsidRPr="008F57E1">
        <w:rPr>
          <w:noProof/>
          <w:lang w:val="it-IT"/>
        </w:rPr>
        <w:t>(Li et al., 2019)</w:t>
      </w:r>
      <w:r>
        <w:rPr>
          <w:lang w:val="en-GB"/>
        </w:rPr>
        <w:fldChar w:fldCharType="end"/>
      </w:r>
      <w:r w:rsidRPr="008F57E1">
        <w:rPr>
          <w:lang w:val="it-IT"/>
        </w:rPr>
        <w:t xml:space="preserve">. </w:t>
      </w:r>
      <w:r w:rsidR="00837F51">
        <w:rPr>
          <w:lang w:val="it-IT"/>
        </w:rPr>
        <w:t xml:space="preserve"> </w:t>
      </w:r>
    </w:p>
    <w:p w14:paraId="6D4D10CE" w14:textId="41428D17" w:rsidR="00557874" w:rsidRPr="00B07F60" w:rsidRDefault="008F57E1" w:rsidP="00557874">
      <w:pPr>
        <w:pStyle w:val="AbstractBodyText"/>
        <w:rPr>
          <w:lang w:val="it-IT"/>
        </w:rPr>
      </w:pPr>
      <w:r w:rsidRPr="008F57E1">
        <w:rPr>
          <w:lang w:val="it-IT"/>
        </w:rPr>
        <w:t>L'obiettivo principale di questo studio è valutare l</w:t>
      </w:r>
      <w:r w:rsidR="003E76F7">
        <w:rPr>
          <w:lang w:val="it-IT"/>
        </w:rPr>
        <w:t>’utilizzo del</w:t>
      </w:r>
      <w:r w:rsidRPr="008F57E1">
        <w:rPr>
          <w:lang w:val="it-IT"/>
        </w:rPr>
        <w:t xml:space="preserve">la spettroscopia nel vicino infrarosso (NIR) come strumento per supportare la selezione di fragole resilienti e di alta qualità. Nel dettaglio, </w:t>
      </w:r>
      <w:r w:rsidR="003E76F7">
        <w:rPr>
          <w:lang w:val="it-IT"/>
        </w:rPr>
        <w:t xml:space="preserve">gli </w:t>
      </w:r>
      <w:r w:rsidRPr="008F57E1">
        <w:rPr>
          <w:lang w:val="it-IT"/>
        </w:rPr>
        <w:t>obiettivi specifici</w:t>
      </w:r>
      <w:r w:rsidR="003E76F7">
        <w:rPr>
          <w:lang w:val="it-IT"/>
        </w:rPr>
        <w:t xml:space="preserve"> sono due</w:t>
      </w:r>
      <w:r w:rsidRPr="008F57E1">
        <w:rPr>
          <w:lang w:val="it-IT"/>
        </w:rPr>
        <w:t xml:space="preserve">. Il primo è la diagnosi precoce della </w:t>
      </w:r>
      <w:r w:rsidRPr="00B07F60">
        <w:rPr>
          <w:i/>
          <w:lang w:val="it-IT"/>
        </w:rPr>
        <w:t>Botrytis cinerea</w:t>
      </w:r>
      <w:r w:rsidRPr="008F57E1">
        <w:rPr>
          <w:lang w:val="it-IT"/>
        </w:rPr>
        <w:t xml:space="preserve">, una delle malattie </w:t>
      </w:r>
      <w:r w:rsidR="00A90E85">
        <w:rPr>
          <w:lang w:val="it-IT"/>
        </w:rPr>
        <w:t xml:space="preserve">fungine </w:t>
      </w:r>
      <w:r w:rsidRPr="008F57E1">
        <w:rPr>
          <w:lang w:val="it-IT"/>
        </w:rPr>
        <w:t xml:space="preserve">più devastanti, </w:t>
      </w:r>
      <w:r w:rsidR="005F6563">
        <w:rPr>
          <w:lang w:val="it-IT"/>
        </w:rPr>
        <w:t>così da</w:t>
      </w:r>
      <w:r w:rsidRPr="008F57E1">
        <w:rPr>
          <w:lang w:val="it-IT"/>
        </w:rPr>
        <w:t xml:space="preserve"> evitar</w:t>
      </w:r>
      <w:r w:rsidR="00837F51">
        <w:rPr>
          <w:lang w:val="it-IT"/>
        </w:rPr>
        <w:t>n</w:t>
      </w:r>
      <w:r w:rsidRPr="008F57E1">
        <w:rPr>
          <w:lang w:val="it-IT"/>
        </w:rPr>
        <w:t xml:space="preserve">e la </w:t>
      </w:r>
      <w:r w:rsidRPr="0029754C">
        <w:rPr>
          <w:lang w:val="it-IT"/>
        </w:rPr>
        <w:t xml:space="preserve">diffusione </w:t>
      </w:r>
      <w:r w:rsidRPr="008F57E1">
        <w:rPr>
          <w:lang w:val="it-IT"/>
        </w:rPr>
        <w:t>su larga scala e la</w:t>
      </w:r>
      <w:r w:rsidR="00837F51">
        <w:rPr>
          <w:lang w:val="it-IT"/>
        </w:rPr>
        <w:t xml:space="preserve"> conseguente </w:t>
      </w:r>
      <w:r w:rsidRPr="008F57E1">
        <w:rPr>
          <w:lang w:val="it-IT"/>
        </w:rPr>
        <w:t>perdita di cibo.</w:t>
      </w:r>
      <w:r>
        <w:rPr>
          <w:lang w:val="it-IT"/>
        </w:rPr>
        <w:t xml:space="preserve"> </w:t>
      </w:r>
      <w:r w:rsidR="00B07F60">
        <w:rPr>
          <w:lang w:val="it-IT"/>
        </w:rPr>
        <w:t>Il secondo</w:t>
      </w:r>
      <w:r w:rsidR="00B07F60" w:rsidRPr="00B07F60">
        <w:rPr>
          <w:lang w:val="it-IT"/>
        </w:rPr>
        <w:t xml:space="preserve"> </w:t>
      </w:r>
      <w:r w:rsidR="00B07F60">
        <w:rPr>
          <w:lang w:val="it-IT"/>
        </w:rPr>
        <w:t xml:space="preserve">riguarda </w:t>
      </w:r>
      <w:r w:rsidR="00B07F60" w:rsidRPr="00B07F60">
        <w:rPr>
          <w:lang w:val="it-IT"/>
        </w:rPr>
        <w:t xml:space="preserve">l'identificazione </w:t>
      </w:r>
      <w:r w:rsidR="00CF471F" w:rsidRPr="00A90E85">
        <w:rPr>
          <w:lang w:val="it-IT"/>
        </w:rPr>
        <w:t>rapida</w:t>
      </w:r>
      <w:r w:rsidR="00CF471F">
        <w:rPr>
          <w:lang w:val="it-IT"/>
        </w:rPr>
        <w:t xml:space="preserve"> </w:t>
      </w:r>
      <w:r w:rsidR="00B07F60" w:rsidRPr="00B07F60">
        <w:rPr>
          <w:lang w:val="it-IT"/>
        </w:rPr>
        <w:t xml:space="preserve">dei tratti </w:t>
      </w:r>
      <w:r w:rsidR="005F6563">
        <w:rPr>
          <w:lang w:val="it-IT"/>
        </w:rPr>
        <w:t xml:space="preserve">qualitativi </w:t>
      </w:r>
      <w:r w:rsidR="00CF471F">
        <w:rPr>
          <w:lang w:val="it-IT"/>
        </w:rPr>
        <w:t>desiderati</w:t>
      </w:r>
      <w:r w:rsidR="005F6563">
        <w:rPr>
          <w:lang w:val="it-IT"/>
        </w:rPr>
        <w:t xml:space="preserve"> </w:t>
      </w:r>
      <w:r w:rsidR="00B07F60" w:rsidRPr="00B07F60">
        <w:rPr>
          <w:lang w:val="it-IT"/>
        </w:rPr>
        <w:t>pe</w:t>
      </w:r>
      <w:bookmarkStart w:id="0" w:name="_GoBack"/>
      <w:bookmarkEnd w:id="0"/>
      <w:r w:rsidR="00B07F60" w:rsidRPr="00B07F60">
        <w:rPr>
          <w:lang w:val="it-IT"/>
        </w:rPr>
        <w:t xml:space="preserve">r la selezione di nuove cultivar, accelerando </w:t>
      </w:r>
      <w:r w:rsidR="00B07F60">
        <w:rPr>
          <w:lang w:val="it-IT"/>
        </w:rPr>
        <w:t xml:space="preserve">così </w:t>
      </w:r>
      <w:r w:rsidR="00B07F60" w:rsidRPr="00B07F60">
        <w:rPr>
          <w:lang w:val="it-IT"/>
        </w:rPr>
        <w:t>il proc</w:t>
      </w:r>
      <w:r w:rsidR="005F6563">
        <w:rPr>
          <w:lang w:val="it-IT"/>
        </w:rPr>
        <w:t>esso di miglioramento genetico</w:t>
      </w:r>
      <w:r w:rsidR="00B07F60" w:rsidRPr="00B07F60">
        <w:rPr>
          <w:lang w:val="it-IT"/>
        </w:rPr>
        <w:t>.</w:t>
      </w:r>
      <w:r w:rsidR="00B07F60">
        <w:rPr>
          <w:lang w:val="it-IT"/>
        </w:rPr>
        <w:t xml:space="preserve"> </w:t>
      </w:r>
      <w:r w:rsidR="0029754C">
        <w:rPr>
          <w:lang w:val="it-IT"/>
        </w:rPr>
        <w:t xml:space="preserve">A tal scopo, </w:t>
      </w:r>
      <w:r w:rsidR="0029754C" w:rsidRPr="00B07F60">
        <w:rPr>
          <w:lang w:val="it-IT"/>
        </w:rPr>
        <w:t xml:space="preserve">sono stati raccolti e immediatamente spediti al laboratorio </w:t>
      </w:r>
      <w:r w:rsidR="007618C5">
        <w:rPr>
          <w:lang w:val="it-IT"/>
        </w:rPr>
        <w:t>campioni</w:t>
      </w:r>
      <w:r w:rsidR="00B07F60" w:rsidRPr="00B07F60">
        <w:rPr>
          <w:lang w:val="it-IT"/>
        </w:rPr>
        <w:t xml:space="preserve"> di fragola di cinque diverse cultivar. Dopo la sterilizzazione, metà dei frutti è stata contaminata da </w:t>
      </w:r>
      <w:r w:rsidR="00B07F60" w:rsidRPr="00B07F60">
        <w:rPr>
          <w:i/>
          <w:lang w:val="it-IT"/>
        </w:rPr>
        <w:t>B. cinerea</w:t>
      </w:r>
      <w:r w:rsidR="00B07F60" w:rsidRPr="00B07F60">
        <w:rPr>
          <w:lang w:val="it-IT"/>
        </w:rPr>
        <w:t xml:space="preserve">, mentre l'altra metà è stata utilizzata come controllo. </w:t>
      </w:r>
      <w:r w:rsidR="003E76F7">
        <w:rPr>
          <w:lang w:val="it-IT"/>
        </w:rPr>
        <w:t>I</w:t>
      </w:r>
      <w:r w:rsidR="00B07F60" w:rsidRPr="00B07F60">
        <w:rPr>
          <w:lang w:val="it-IT"/>
        </w:rPr>
        <w:t xml:space="preserve"> campioni sono stati analizzati giornalmente mediante spettrofotometro NIR e il grado di infezione è stato </w:t>
      </w:r>
      <w:r w:rsidR="005C264B">
        <w:rPr>
          <w:lang w:val="it-IT"/>
        </w:rPr>
        <w:t>assegnato</w:t>
      </w:r>
      <w:r w:rsidR="00B07F60" w:rsidRPr="00B07F60">
        <w:rPr>
          <w:lang w:val="it-IT"/>
        </w:rPr>
        <w:t xml:space="preserve"> visivamente. Infine </w:t>
      </w:r>
      <w:r w:rsidR="003E76F7">
        <w:rPr>
          <w:lang w:val="it-IT"/>
        </w:rPr>
        <w:t>è</w:t>
      </w:r>
      <w:r w:rsidR="00B07F60" w:rsidRPr="00B07F60">
        <w:rPr>
          <w:lang w:val="it-IT"/>
        </w:rPr>
        <w:t xml:space="preserve"> stat</w:t>
      </w:r>
      <w:r w:rsidR="003E76F7">
        <w:rPr>
          <w:lang w:val="it-IT"/>
        </w:rPr>
        <w:t>o</w:t>
      </w:r>
      <w:r w:rsidR="00B07F60" w:rsidRPr="00B07F60">
        <w:rPr>
          <w:lang w:val="it-IT"/>
        </w:rPr>
        <w:t xml:space="preserve"> analizzat</w:t>
      </w:r>
      <w:r w:rsidR="003E76F7">
        <w:rPr>
          <w:lang w:val="it-IT"/>
        </w:rPr>
        <w:t>o</w:t>
      </w:r>
      <w:r w:rsidR="00B07F60" w:rsidRPr="00B07F60">
        <w:rPr>
          <w:lang w:val="it-IT"/>
        </w:rPr>
        <w:t xml:space="preserve"> il contenuto </w:t>
      </w:r>
      <w:r w:rsidR="00B07F60">
        <w:rPr>
          <w:lang w:val="it-IT"/>
        </w:rPr>
        <w:t xml:space="preserve">di </w:t>
      </w:r>
      <w:r w:rsidR="00B07F60" w:rsidRPr="00B07F60">
        <w:rPr>
          <w:lang w:val="it-IT"/>
        </w:rPr>
        <w:t>solid</w:t>
      </w:r>
      <w:r w:rsidR="00B07F60">
        <w:rPr>
          <w:lang w:val="it-IT"/>
        </w:rPr>
        <w:t>i</w:t>
      </w:r>
      <w:r w:rsidR="00B07F60" w:rsidRPr="00B07F60">
        <w:rPr>
          <w:lang w:val="it-IT"/>
        </w:rPr>
        <w:t xml:space="preserve"> solubil</w:t>
      </w:r>
      <w:r w:rsidR="00B07F60">
        <w:rPr>
          <w:lang w:val="it-IT"/>
        </w:rPr>
        <w:t>i</w:t>
      </w:r>
      <w:r w:rsidR="00B07F60" w:rsidRPr="00B07F60">
        <w:rPr>
          <w:lang w:val="it-IT"/>
        </w:rPr>
        <w:t xml:space="preserve"> e </w:t>
      </w:r>
      <w:r w:rsidR="00B07F60">
        <w:rPr>
          <w:lang w:val="it-IT"/>
        </w:rPr>
        <w:t xml:space="preserve">di </w:t>
      </w:r>
      <w:r w:rsidR="00B07F60" w:rsidRPr="00B07F60">
        <w:rPr>
          <w:lang w:val="it-IT"/>
        </w:rPr>
        <w:t xml:space="preserve">acidità. L'analisi delle componenti principali (PCA) è stata </w:t>
      </w:r>
      <w:r w:rsidR="0086655A">
        <w:rPr>
          <w:lang w:val="it-IT"/>
        </w:rPr>
        <w:t>utilizzata</w:t>
      </w:r>
      <w:r w:rsidR="00B07F60" w:rsidRPr="00B07F60">
        <w:rPr>
          <w:lang w:val="it-IT"/>
        </w:rPr>
        <w:t xml:space="preserve"> </w:t>
      </w:r>
      <w:r w:rsidR="004C5282">
        <w:rPr>
          <w:lang w:val="it-IT"/>
        </w:rPr>
        <w:t xml:space="preserve">per </w:t>
      </w:r>
      <w:r w:rsidR="00B07F60" w:rsidRPr="00B07F60">
        <w:rPr>
          <w:lang w:val="it-IT"/>
        </w:rPr>
        <w:t xml:space="preserve">i) </w:t>
      </w:r>
      <w:r w:rsidR="0086655A">
        <w:rPr>
          <w:lang w:val="it-IT"/>
        </w:rPr>
        <w:t>valutare</w:t>
      </w:r>
      <w:r w:rsidR="00B07F60" w:rsidRPr="00B07F60">
        <w:rPr>
          <w:lang w:val="it-IT"/>
        </w:rPr>
        <w:t xml:space="preserve"> la possibilità di rilevare precocemente </w:t>
      </w:r>
      <w:r w:rsidR="00B07F60" w:rsidRPr="00B07F60">
        <w:rPr>
          <w:i/>
          <w:lang w:val="it-IT"/>
        </w:rPr>
        <w:t>B. cinerea</w:t>
      </w:r>
      <w:r w:rsidR="00B07F60" w:rsidRPr="00B07F60">
        <w:rPr>
          <w:lang w:val="it-IT"/>
        </w:rPr>
        <w:t xml:space="preserve"> e ii) cercare </w:t>
      </w:r>
      <w:r w:rsidR="00A90E85">
        <w:rPr>
          <w:lang w:val="it-IT"/>
        </w:rPr>
        <w:t xml:space="preserve">dei </w:t>
      </w:r>
      <w:r w:rsidR="00B07F60" w:rsidRPr="00B07F60">
        <w:rPr>
          <w:lang w:val="it-IT"/>
        </w:rPr>
        <w:t>raggruppamenti tra i campioni in base alle caratteristiche qualitative del frutto.</w:t>
      </w:r>
      <w:r w:rsidR="00B07F60">
        <w:rPr>
          <w:lang w:val="it-IT"/>
        </w:rPr>
        <w:t xml:space="preserve"> </w:t>
      </w:r>
      <w:r w:rsidR="00B07F60" w:rsidRPr="00B07F60">
        <w:rPr>
          <w:lang w:val="it-IT"/>
        </w:rPr>
        <w:t xml:space="preserve">I risultati </w:t>
      </w:r>
      <w:r w:rsidR="00B07F60">
        <w:rPr>
          <w:lang w:val="it-IT"/>
        </w:rPr>
        <w:t>hanno dimostrato</w:t>
      </w:r>
      <w:r w:rsidR="00B07F60" w:rsidRPr="00B07F60">
        <w:rPr>
          <w:lang w:val="it-IT"/>
        </w:rPr>
        <w:t xml:space="preserve"> </w:t>
      </w:r>
      <w:r w:rsidR="005C264B">
        <w:rPr>
          <w:lang w:val="it-IT"/>
        </w:rPr>
        <w:t>che</w:t>
      </w:r>
      <w:r w:rsidR="00B07F60" w:rsidRPr="00B07F60">
        <w:rPr>
          <w:lang w:val="it-IT"/>
        </w:rPr>
        <w:t xml:space="preserve"> la spettroscopia </w:t>
      </w:r>
      <w:r w:rsidR="00B07F60">
        <w:rPr>
          <w:lang w:val="it-IT"/>
        </w:rPr>
        <w:t>NIR potrebbe essere utilizzata</w:t>
      </w:r>
      <w:r w:rsidR="00B07F60" w:rsidRPr="00B07F60">
        <w:rPr>
          <w:lang w:val="it-IT"/>
        </w:rPr>
        <w:t xml:space="preserve"> per </w:t>
      </w:r>
      <w:r w:rsidR="005D4A7B">
        <w:rPr>
          <w:lang w:val="it-IT"/>
        </w:rPr>
        <w:t>selezionare</w:t>
      </w:r>
      <w:r w:rsidR="005D4A7B" w:rsidRPr="00B07F60">
        <w:rPr>
          <w:lang w:val="it-IT"/>
        </w:rPr>
        <w:t xml:space="preserve"> </w:t>
      </w:r>
      <w:r w:rsidR="00B07F60" w:rsidRPr="00B07F60">
        <w:rPr>
          <w:lang w:val="it-IT"/>
        </w:rPr>
        <w:t xml:space="preserve">nuove cultivar con caratteristiche di resilienza e di </w:t>
      </w:r>
      <w:r w:rsidR="005F6563" w:rsidRPr="00B07F60">
        <w:rPr>
          <w:lang w:val="it-IT"/>
        </w:rPr>
        <w:t>elevata qualità nutrizionale</w:t>
      </w:r>
      <w:r w:rsidR="005D4A7B">
        <w:rPr>
          <w:lang w:val="it-IT"/>
        </w:rPr>
        <w:t xml:space="preserve"> per il consumo fresco</w:t>
      </w:r>
      <w:r w:rsidR="005F6563">
        <w:rPr>
          <w:lang w:val="it-IT"/>
        </w:rPr>
        <w:t>, quindi apprezzate</w:t>
      </w:r>
      <w:r w:rsidR="00B07F60" w:rsidRPr="00B07F60">
        <w:rPr>
          <w:lang w:val="it-IT"/>
        </w:rPr>
        <w:t xml:space="preserve"> dal consumatore</w:t>
      </w:r>
      <w:r w:rsidR="00557874" w:rsidRPr="00B07F60">
        <w:rPr>
          <w:lang w:val="it-IT"/>
        </w:rPr>
        <w:t xml:space="preserve">. </w:t>
      </w:r>
    </w:p>
    <w:p w14:paraId="408A97E3" w14:textId="6B4C10FB" w:rsidR="00557874" w:rsidRPr="0086655A" w:rsidRDefault="00557874" w:rsidP="00557874">
      <w:pPr>
        <w:pStyle w:val="AbstractBodyText"/>
        <w:rPr>
          <w:lang w:val="it-IT"/>
        </w:rPr>
      </w:pPr>
      <w:r w:rsidRPr="0086655A">
        <w:rPr>
          <w:b/>
          <w:lang w:val="it-IT"/>
        </w:rPr>
        <w:t xml:space="preserve">Keywords: </w:t>
      </w:r>
      <w:r w:rsidRPr="0086655A">
        <w:rPr>
          <w:lang w:val="it-IT"/>
        </w:rPr>
        <w:t xml:space="preserve">breeding, cultivars, </w:t>
      </w:r>
      <w:r w:rsidR="005D4A7B" w:rsidRPr="0086655A">
        <w:rPr>
          <w:lang w:val="it-IT"/>
        </w:rPr>
        <w:t>spreco di cibo</w:t>
      </w:r>
      <w:r w:rsidRPr="0086655A">
        <w:rPr>
          <w:lang w:val="it-IT"/>
        </w:rPr>
        <w:t xml:space="preserve">, </w:t>
      </w:r>
      <w:r w:rsidR="005D4A7B" w:rsidRPr="0086655A">
        <w:rPr>
          <w:lang w:val="it-IT"/>
        </w:rPr>
        <w:t>diagnosi precoce</w:t>
      </w:r>
      <w:r w:rsidRPr="0086655A">
        <w:rPr>
          <w:lang w:val="it-IT"/>
        </w:rPr>
        <w:t xml:space="preserve">, PCA, </w:t>
      </w:r>
      <w:r w:rsidR="005F6563" w:rsidRPr="0086655A">
        <w:rPr>
          <w:lang w:val="it-IT"/>
        </w:rPr>
        <w:t>spettroscopia</w:t>
      </w:r>
    </w:p>
    <w:p w14:paraId="1FF1AC6B" w14:textId="50205F50" w:rsidR="00557874" w:rsidRPr="00CA7013" w:rsidRDefault="00CF471F" w:rsidP="00557874">
      <w:pPr>
        <w:pStyle w:val="AbstractBodyText"/>
        <w:rPr>
          <w:lang w:val="it-IT"/>
        </w:rPr>
      </w:pPr>
      <w:r>
        <w:rPr>
          <w:b/>
          <w:lang w:val="it-IT"/>
        </w:rPr>
        <w:t>Ringraziamenti</w:t>
      </w:r>
      <w:r w:rsidR="00557874" w:rsidRPr="00CA7013">
        <w:rPr>
          <w:b/>
          <w:lang w:val="it-IT"/>
        </w:rPr>
        <w:t xml:space="preserve">: </w:t>
      </w:r>
      <w:r w:rsidR="00CA7013" w:rsidRPr="00CA7013">
        <w:rPr>
          <w:lang w:val="it-IT"/>
        </w:rPr>
        <w:t>Gli autor</w:t>
      </w:r>
      <w:r w:rsidR="00CA7013">
        <w:rPr>
          <w:lang w:val="it-IT"/>
        </w:rPr>
        <w:t>i</w:t>
      </w:r>
      <w:r w:rsidR="00CA7013" w:rsidRPr="00CA7013">
        <w:rPr>
          <w:lang w:val="it-IT"/>
        </w:rPr>
        <w:t xml:space="preserve"> ringrazia</w:t>
      </w:r>
      <w:r w:rsidR="00CA7013">
        <w:rPr>
          <w:lang w:val="it-IT"/>
        </w:rPr>
        <w:t>no</w:t>
      </w:r>
      <w:r w:rsidR="00CA7013" w:rsidRPr="00CA7013">
        <w:rPr>
          <w:lang w:val="it-IT"/>
        </w:rPr>
        <w:t xml:space="preserve"> di aver ricevuto finanziamenti dal programma di ricerca e innovazione </w:t>
      </w:r>
      <w:r w:rsidR="00CA7013">
        <w:rPr>
          <w:lang w:val="it-IT"/>
        </w:rPr>
        <w:t>Horizon 2020 dell'Unione E</w:t>
      </w:r>
      <w:r w:rsidR="00CA7013" w:rsidRPr="00CA7013">
        <w:rPr>
          <w:lang w:val="it-IT"/>
        </w:rPr>
        <w:t xml:space="preserve">uropea (grant agreement </w:t>
      </w:r>
      <w:r w:rsidR="00CA7013">
        <w:rPr>
          <w:lang w:val="it-IT"/>
        </w:rPr>
        <w:t xml:space="preserve">n. 101000747) e da </w:t>
      </w:r>
      <w:r w:rsidR="00677B8A" w:rsidRPr="00CA7013">
        <w:rPr>
          <w:lang w:val="it-IT"/>
        </w:rPr>
        <w:t xml:space="preserve">PRIMA– Partnership for Research and Innovation in the Mediterranean Area 2019–2022 </w:t>
      </w:r>
      <w:r w:rsidR="00CA7013" w:rsidRPr="00CA7013">
        <w:rPr>
          <w:lang w:val="it-IT"/>
        </w:rPr>
        <w:t xml:space="preserve">progetto </w:t>
      </w:r>
      <w:r w:rsidR="00677B8A" w:rsidRPr="00CA7013">
        <w:rPr>
          <w:lang w:val="it-IT"/>
        </w:rPr>
        <w:t>MEDBERRY.</w:t>
      </w:r>
    </w:p>
    <w:p w14:paraId="15704D41" w14:textId="7AFBEE3A" w:rsidR="00557874" w:rsidRPr="00A90E85" w:rsidRDefault="00CF471F" w:rsidP="00557874">
      <w:pPr>
        <w:pStyle w:val="ReferencesTitle"/>
        <w:rPr>
          <w:lang w:val="it-IT"/>
        </w:rPr>
      </w:pPr>
      <w:r w:rsidRPr="00A90E85">
        <w:rPr>
          <w:lang w:val="it-IT"/>
        </w:rPr>
        <w:t xml:space="preserve">bibliografia </w:t>
      </w:r>
      <w:r w:rsidR="00557874" w:rsidRPr="00A90E85">
        <w:rPr>
          <w:lang w:val="it-IT"/>
        </w:rPr>
        <w:t xml:space="preserve"> </w:t>
      </w:r>
    </w:p>
    <w:p w14:paraId="2DB31C4B" w14:textId="298CF1EB" w:rsidR="00F17B89" w:rsidRPr="00CA258B" w:rsidRDefault="00557874" w:rsidP="0086655A">
      <w:pPr>
        <w:widowControl w:val="0"/>
        <w:autoSpaceDE w:val="0"/>
        <w:autoSpaceDN w:val="0"/>
        <w:adjustRightInd w:val="0"/>
        <w:spacing w:after="120"/>
        <w:ind w:left="480" w:hanging="480"/>
        <w:rPr>
          <w:lang w:val="en-GB"/>
        </w:rPr>
      </w:pPr>
      <w:r w:rsidRPr="00CA258B">
        <w:rPr>
          <w:sz w:val="22"/>
          <w:lang w:val="en-GB"/>
        </w:rPr>
        <w:fldChar w:fldCharType="begin" w:fldLock="1"/>
      </w:r>
      <w:r w:rsidRPr="00CF471F">
        <w:rPr>
          <w:lang w:val="it-IT"/>
        </w:rPr>
        <w:instrText xml:space="preserve">ADDIN Mendeley Bibliography CSL_BIBLIOGRAPHY </w:instrText>
      </w:r>
      <w:r w:rsidRPr="00CA258B">
        <w:rPr>
          <w:sz w:val="22"/>
          <w:lang w:val="en-GB"/>
        </w:rPr>
        <w:fldChar w:fldCharType="separate"/>
      </w:r>
      <w:r w:rsidRPr="00CF471F">
        <w:rPr>
          <w:noProof/>
          <w:sz w:val="22"/>
          <w:lang w:val="it-IT"/>
        </w:rPr>
        <w:t xml:space="preserve">Li, S., Luo, H., Hu, M., Zhang, M., Feng, J., Liu, Y., Dong, Q., Liu, B., 2019. </w:t>
      </w:r>
      <w:r w:rsidRPr="007B1C20">
        <w:rPr>
          <w:noProof/>
          <w:sz w:val="22"/>
        </w:rPr>
        <w:t>Optical non-destructive techniques for small berry fruits: A review. Artif. Intell. Agric. 2, 85–98. https://doi.org/https://doi.org/10.1016/j.aiia.2019.07.002</w:t>
      </w:r>
      <w:r w:rsidRPr="00CA258B">
        <w:rPr>
          <w:lang w:val="en-GB"/>
        </w:rPr>
        <w:fldChar w:fldCharType="end"/>
      </w:r>
    </w:p>
    <w:sectPr w:rsidR="00F17B89" w:rsidRPr="00CA258B" w:rsidSect="00F46A13">
      <w:headerReference w:type="even" r:id="rId11"/>
      <w:headerReference w:type="default" r:id="rId12"/>
      <w:headerReference w:type="first" r:id="rId13"/>
      <w:pgSz w:w="11906" w:h="16838"/>
      <w:pgMar w:top="1128" w:right="1418" w:bottom="1412" w:left="1418"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F66EB" w14:textId="77777777" w:rsidR="0076408C" w:rsidRDefault="0076408C">
      <w:r>
        <w:separator/>
      </w:r>
    </w:p>
  </w:endnote>
  <w:endnote w:type="continuationSeparator" w:id="0">
    <w:p w14:paraId="394F0637" w14:textId="77777777" w:rsidR="0076408C" w:rsidRDefault="0076408C">
      <w:r>
        <w:continuationSeparator/>
      </w:r>
    </w:p>
  </w:endnote>
  <w:endnote w:type="continuationNotice" w:id="1">
    <w:p w14:paraId="63D8F989" w14:textId="77777777" w:rsidR="0076408C" w:rsidRDefault="007640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EE"/>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6CDA0" w14:textId="77777777" w:rsidR="0076408C" w:rsidRDefault="0076408C">
      <w:r>
        <w:separator/>
      </w:r>
    </w:p>
  </w:footnote>
  <w:footnote w:type="continuationSeparator" w:id="0">
    <w:p w14:paraId="4252122A" w14:textId="77777777" w:rsidR="0076408C" w:rsidRDefault="0076408C">
      <w:r>
        <w:continuationSeparator/>
      </w:r>
    </w:p>
  </w:footnote>
  <w:footnote w:type="continuationNotice" w:id="1">
    <w:p w14:paraId="5D20E793" w14:textId="77777777" w:rsidR="0076408C" w:rsidRDefault="007640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618E4" w14:textId="77777777" w:rsidR="00045DD5" w:rsidRDefault="00045DD5">
    <w:pPr>
      <w:pStyle w:val="Header"/>
    </w:pPr>
  </w:p>
  <w:p w14:paraId="4865C848" w14:textId="77777777" w:rsidR="008846B7" w:rsidRDefault="00A46E8D">
    <w:r>
      <w:rPr>
        <w:noProof/>
        <w:lang w:val="da-DK" w:eastAsia="da-DK"/>
      </w:rPr>
      <mc:AlternateContent>
        <mc:Choice Requires="wps">
          <w:drawing>
            <wp:anchor distT="0" distB="0" distL="114300" distR="114300" simplePos="0" relativeHeight="251658241" behindDoc="1" locked="0" layoutInCell="1" allowOverlap="1" wp14:anchorId="03647DD2" wp14:editId="413B86D4">
              <wp:simplePos x="0" y="0"/>
              <wp:positionH relativeFrom="page">
                <wp:posOffset>0</wp:posOffset>
              </wp:positionH>
              <wp:positionV relativeFrom="page">
                <wp:posOffset>0</wp:posOffset>
              </wp:positionV>
              <wp:extent cx="0" cy="0"/>
              <wp:effectExtent l="0" t="0" r="0" b="0"/>
              <wp:wrapNone/>
              <wp:docPr id="9"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1B25BEC" id="Rectangle 1" o:spid="_x0000_s1026"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70B31" w14:textId="77777777" w:rsidR="00B57FD3" w:rsidRDefault="00B57FD3">
    <w:pPr>
      <w:pStyle w:val="Header"/>
    </w:pPr>
  </w:p>
  <w:p w14:paraId="3FB5125E" w14:textId="77777777" w:rsidR="008846B7" w:rsidRDefault="00A46E8D">
    <w:r>
      <w:rPr>
        <w:noProof/>
        <w:lang w:val="da-DK" w:eastAsia="da-DK"/>
      </w:rPr>
      <mc:AlternateContent>
        <mc:Choice Requires="wps">
          <w:drawing>
            <wp:anchor distT="0" distB="0" distL="114300" distR="114300" simplePos="0" relativeHeight="251658240" behindDoc="1" locked="0" layoutInCell="1" allowOverlap="1" wp14:anchorId="10A9FDB8" wp14:editId="64772414">
              <wp:simplePos x="0" y="0"/>
              <wp:positionH relativeFrom="page">
                <wp:posOffset>0</wp:posOffset>
              </wp:positionH>
              <wp:positionV relativeFrom="page">
                <wp:posOffset>0</wp:posOffset>
              </wp:positionV>
              <wp:extent cx="0" cy="0"/>
              <wp:effectExtent l="0" t="0" r="0" b="0"/>
              <wp:wrapNone/>
              <wp:docPr id="10"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1F0167C" id="Rectangle 1" o:spid="_x0000_s1026"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85458" w14:textId="52623779" w:rsidR="00F46A13" w:rsidRDefault="0071430C" w:rsidP="00F46A13">
    <w:pPr>
      <w:pStyle w:val="Header"/>
      <w:tabs>
        <w:tab w:val="left" w:pos="2268"/>
        <w:tab w:val="left" w:pos="3119"/>
        <w:tab w:val="right" w:pos="9072"/>
      </w:tabs>
      <w:ind w:left="2772" w:firstLine="2268"/>
      <w:jc w:val="both"/>
      <w:rPr>
        <w:b/>
        <w:bCs/>
        <w:noProof/>
        <w:lang w:eastAsia="en-US"/>
      </w:rPr>
    </w:pPr>
    <w:r w:rsidRPr="00045DD5">
      <w:rPr>
        <w:b/>
        <w:bCs/>
        <w:noProof/>
        <w:lang w:val="da-DK" w:eastAsia="da-DK"/>
      </w:rPr>
      <w:drawing>
        <wp:anchor distT="0" distB="0" distL="114935" distR="114935" simplePos="0" relativeHeight="251658243" behindDoc="0" locked="0" layoutInCell="1" allowOverlap="1" wp14:anchorId="535839C9" wp14:editId="5908F3C4">
          <wp:simplePos x="0" y="0"/>
          <wp:positionH relativeFrom="column">
            <wp:posOffset>1157605</wp:posOffset>
          </wp:positionH>
          <wp:positionV relativeFrom="paragraph">
            <wp:posOffset>-144780</wp:posOffset>
          </wp:positionV>
          <wp:extent cx="1089126" cy="59197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9126" cy="591978"/>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71430C">
      <w:rPr>
        <w:bCs/>
        <w:i/>
        <w:iCs/>
        <w:noProof/>
        <w:sz w:val="20"/>
        <w:szCs w:val="20"/>
        <w:lang w:val="da-DK" w:eastAsia="da-DK"/>
      </w:rPr>
      <w:drawing>
        <wp:anchor distT="0" distB="0" distL="114300" distR="114300" simplePos="0" relativeHeight="251659267" behindDoc="0" locked="0" layoutInCell="1" allowOverlap="1" wp14:anchorId="2EE53978" wp14:editId="0B59F8BB">
          <wp:simplePos x="0" y="0"/>
          <wp:positionH relativeFrom="margin">
            <wp:align>left</wp:align>
          </wp:positionH>
          <wp:positionV relativeFrom="paragraph">
            <wp:posOffset>-30480</wp:posOffset>
          </wp:positionV>
          <wp:extent cx="1120198" cy="428449"/>
          <wp:effectExtent l="0" t="0" r="3810" b="0"/>
          <wp:wrapNone/>
          <wp:docPr id="15" name="Immagine 21">
            <a:extLst xmlns:a="http://schemas.openxmlformats.org/drawingml/2006/main">
              <a:ext uri="{FF2B5EF4-FFF2-40B4-BE49-F238E27FC236}">
                <a16:creationId xmlns:a16="http://schemas.microsoft.com/office/drawing/2014/main" id="{95C1CDEF-D8FD-440A-9148-6C5C17422C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1">
                    <a:extLst>
                      <a:ext uri="{FF2B5EF4-FFF2-40B4-BE49-F238E27FC236}">
                        <a16:creationId xmlns:a16="http://schemas.microsoft.com/office/drawing/2014/main" id="{95C1CDEF-D8FD-440A-9148-6C5C17422C61}"/>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6630" t="23716" r="5076" b="16247"/>
                  <a:stretch/>
                </pic:blipFill>
                <pic:spPr>
                  <a:xfrm>
                    <a:off x="0" y="0"/>
                    <a:ext cx="1120198" cy="428449"/>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US"/>
      </w:rPr>
      <w:t>NIR ITALIA 202</w:t>
    </w:r>
    <w:r w:rsidR="00444124">
      <w:rPr>
        <w:b/>
        <w:bCs/>
        <w:noProof/>
        <w:lang w:eastAsia="en-US"/>
      </w:rPr>
      <w:t>2</w:t>
    </w:r>
  </w:p>
  <w:p w14:paraId="73F60BF0" w14:textId="77777777" w:rsidR="00F46A13" w:rsidRDefault="0071430C" w:rsidP="00F46A13">
    <w:pPr>
      <w:pStyle w:val="Header"/>
      <w:tabs>
        <w:tab w:val="left" w:pos="2268"/>
        <w:tab w:val="left" w:pos="3119"/>
        <w:tab w:val="right" w:pos="9072"/>
      </w:tabs>
      <w:ind w:left="2772" w:firstLine="2268"/>
      <w:jc w:val="both"/>
      <w:rPr>
        <w:bCs/>
        <w:i/>
        <w:iCs/>
        <w:sz w:val="20"/>
        <w:szCs w:val="20"/>
      </w:rPr>
    </w:pPr>
    <w:r>
      <w:rPr>
        <w:bCs/>
        <w:i/>
        <w:iCs/>
        <w:sz w:val="20"/>
        <w:szCs w:val="20"/>
      </w:rPr>
      <w:tab/>
    </w:r>
    <w:r w:rsidRPr="0071430C">
      <w:rPr>
        <w:bCs/>
        <w:i/>
        <w:iCs/>
        <w:sz w:val="20"/>
        <w:szCs w:val="20"/>
      </w:rPr>
      <w:t>9th National Symposium of NIR Spectroscopy</w:t>
    </w:r>
  </w:p>
  <w:p w14:paraId="3272153E" w14:textId="6570F24E" w:rsidR="00B57FD3" w:rsidRPr="0071430C" w:rsidRDefault="00444124" w:rsidP="00F46A13">
    <w:pPr>
      <w:pStyle w:val="Header"/>
      <w:tabs>
        <w:tab w:val="left" w:pos="2268"/>
        <w:tab w:val="left" w:pos="3119"/>
        <w:tab w:val="right" w:pos="9072"/>
      </w:tabs>
      <w:ind w:left="2772" w:firstLine="2268"/>
      <w:jc w:val="both"/>
    </w:pPr>
    <w:proofErr w:type="spellStart"/>
    <w:r>
      <w:rPr>
        <w:bCs/>
        <w:iCs/>
        <w:sz w:val="20"/>
        <w:szCs w:val="20"/>
      </w:rPr>
      <w:t>Izola</w:t>
    </w:r>
    <w:proofErr w:type="spellEnd"/>
    <w:r w:rsidR="00F17B89" w:rsidRPr="0071430C">
      <w:rPr>
        <w:bCs/>
        <w:iCs/>
        <w:sz w:val="20"/>
        <w:szCs w:val="20"/>
      </w:rPr>
      <w:t xml:space="preserve">, </w:t>
    </w:r>
    <w:r w:rsidR="00045DD5" w:rsidRPr="0071430C">
      <w:rPr>
        <w:bCs/>
        <w:iCs/>
        <w:sz w:val="20"/>
        <w:szCs w:val="20"/>
      </w:rPr>
      <w:t>Slovenia</w:t>
    </w:r>
    <w:r w:rsidR="0071430C">
      <w:rPr>
        <w:bCs/>
        <w:iCs/>
        <w:sz w:val="20"/>
        <w:szCs w:val="20"/>
      </w:rPr>
      <w:t>,</w:t>
    </w:r>
    <w:r w:rsidR="00F17B89" w:rsidRPr="0071430C">
      <w:rPr>
        <w:bCs/>
        <w:iCs/>
        <w:sz w:val="20"/>
        <w:szCs w:val="20"/>
      </w:rPr>
      <w:t xml:space="preserve"> </w:t>
    </w:r>
    <w:r>
      <w:rPr>
        <w:bCs/>
        <w:iCs/>
        <w:sz w:val="20"/>
        <w:szCs w:val="20"/>
      </w:rPr>
      <w:t>7-9</w:t>
    </w:r>
    <w:r w:rsidR="00F17B89" w:rsidRPr="0071430C">
      <w:rPr>
        <w:bCs/>
        <w:iCs/>
        <w:sz w:val="20"/>
        <w:szCs w:val="20"/>
      </w:rPr>
      <w:t xml:space="preserve"> </w:t>
    </w:r>
    <w:r>
      <w:rPr>
        <w:bCs/>
        <w:iCs/>
        <w:sz w:val="20"/>
        <w:szCs w:val="20"/>
      </w:rPr>
      <w:t>June</w:t>
    </w:r>
    <w:r w:rsidR="00F17B89" w:rsidRPr="0071430C">
      <w:rPr>
        <w:bCs/>
        <w:iCs/>
        <w:sz w:val="20"/>
        <w:szCs w:val="20"/>
      </w:rPr>
      <w:t xml:space="preserve"> 20</w:t>
    </w:r>
    <w:r w:rsidR="00045DD5" w:rsidRPr="0071430C">
      <w:rPr>
        <w:bCs/>
        <w:iCs/>
        <w:sz w:val="20"/>
        <w:szCs w:val="20"/>
      </w:rPr>
      <w:t>20</w:t>
    </w:r>
  </w:p>
  <w:p w14:paraId="5DA5C4B0" w14:textId="77777777" w:rsidR="008846B7" w:rsidRDefault="00A46E8D">
    <w:r>
      <w:rPr>
        <w:noProof/>
        <w:lang w:val="da-DK" w:eastAsia="da-DK"/>
      </w:rPr>
      <mc:AlternateContent>
        <mc:Choice Requires="wps">
          <w:drawing>
            <wp:anchor distT="0" distB="0" distL="114300" distR="114300" simplePos="0" relativeHeight="251658242" behindDoc="1" locked="0" layoutInCell="1" allowOverlap="1" wp14:anchorId="7643D656" wp14:editId="23829742">
              <wp:simplePos x="0" y="0"/>
              <wp:positionH relativeFrom="page">
                <wp:posOffset>0</wp:posOffset>
              </wp:positionH>
              <wp:positionV relativeFrom="page">
                <wp:posOffset>0</wp:posOffset>
              </wp:positionV>
              <wp:extent cx="0" cy="0"/>
              <wp:effectExtent l="0" t="0" r="0" b="0"/>
              <wp:wrapNone/>
              <wp:docPr id="8"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5282943" id="Rectangle 1" o:spid="_x0000_s1026"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397"/>
        </w:tabs>
        <w:ind w:left="397" w:hanging="397"/>
      </w:pPr>
      <w:rPr>
        <w:rFonts w:ascii="Symbol" w:hAnsi="Symbol" w:cs="Symbol"/>
      </w:rPr>
    </w:lvl>
    <w:lvl w:ilvl="1">
      <w:start w:val="1"/>
      <w:numFmt w:val="decimal"/>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1"/>
    <w:lvl w:ilvl="0">
      <w:start w:val="1"/>
      <w:numFmt w:val="decimal"/>
      <w:pStyle w:val="MainHeading"/>
      <w:lvlText w:val="%1"/>
      <w:lvlJc w:val="left"/>
      <w:pPr>
        <w:tabs>
          <w:tab w:val="num" w:pos="397"/>
        </w:tabs>
        <w:ind w:left="397" w:hanging="397"/>
      </w:pPr>
      <w:rPr>
        <w:rFonts w:ascii="Symbol" w:hAnsi="Symbol" w:cs="Symbol"/>
      </w:rPr>
    </w:lvl>
    <w:lvl w:ilvl="1">
      <w:start w:val="1"/>
      <w:numFmt w:val="decimal"/>
      <w:pStyle w:val="SecondaryHeading"/>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pStyle w:val="Heading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singleLevel"/>
    <w:tmpl w:val="00000003"/>
    <w:name w:val="WW8Num2"/>
    <w:lvl w:ilvl="0">
      <w:start w:val="1"/>
      <w:numFmt w:val="bullet"/>
      <w:pStyle w:val="List1"/>
      <w:lvlText w:val=""/>
      <w:lvlJc w:val="left"/>
      <w:pPr>
        <w:tabs>
          <w:tab w:val="num" w:pos="454"/>
        </w:tabs>
        <w:ind w:left="454" w:hanging="227"/>
      </w:pPr>
      <w:rPr>
        <w:rFonts w:ascii="Symbol" w:hAnsi="Symbol" w:cs="Symbol"/>
      </w:rPr>
    </w:lvl>
  </w:abstractNum>
  <w:abstractNum w:abstractNumId="3" w15:restartNumberingAfterBreak="0">
    <w:nsid w:val="00000004"/>
    <w:multiLevelType w:val="singleLevel"/>
    <w:tmpl w:val="00000004"/>
    <w:name w:val="WW8Num3"/>
    <w:lvl w:ilvl="0">
      <w:start w:val="1"/>
      <w:numFmt w:val="decimal"/>
      <w:lvlText w:val="[%1]"/>
      <w:lvlJc w:val="right"/>
      <w:pPr>
        <w:tabs>
          <w:tab w:val="num" w:pos="567"/>
        </w:tabs>
        <w:ind w:left="567" w:hanging="17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3MzYxNjI3MzEzMjBU0lEKTi0uzszPAykwrAUAjobS6iwAAAA="/>
  </w:docVars>
  <w:rsids>
    <w:rsidRoot w:val="00B01496"/>
    <w:rsid w:val="00020874"/>
    <w:rsid w:val="0002768C"/>
    <w:rsid w:val="00045DD5"/>
    <w:rsid w:val="00054B89"/>
    <w:rsid w:val="000A0C4B"/>
    <w:rsid w:val="000E3EF9"/>
    <w:rsid w:val="001B10FA"/>
    <w:rsid w:val="00202092"/>
    <w:rsid w:val="0029754C"/>
    <w:rsid w:val="00301D38"/>
    <w:rsid w:val="00307A5A"/>
    <w:rsid w:val="00366F91"/>
    <w:rsid w:val="003E76F7"/>
    <w:rsid w:val="003F4F17"/>
    <w:rsid w:val="0042744D"/>
    <w:rsid w:val="004408A5"/>
    <w:rsid w:val="00444124"/>
    <w:rsid w:val="00463F1B"/>
    <w:rsid w:val="00470C84"/>
    <w:rsid w:val="004C5282"/>
    <w:rsid w:val="004D76A4"/>
    <w:rsid w:val="00533002"/>
    <w:rsid w:val="00554C3A"/>
    <w:rsid w:val="00557874"/>
    <w:rsid w:val="00574A27"/>
    <w:rsid w:val="005B543E"/>
    <w:rsid w:val="005C264B"/>
    <w:rsid w:val="005D4A7B"/>
    <w:rsid w:val="005D7B49"/>
    <w:rsid w:val="005F6563"/>
    <w:rsid w:val="00611342"/>
    <w:rsid w:val="00631A80"/>
    <w:rsid w:val="00640719"/>
    <w:rsid w:val="00677B8A"/>
    <w:rsid w:val="006922BB"/>
    <w:rsid w:val="006A2C85"/>
    <w:rsid w:val="006B49EE"/>
    <w:rsid w:val="006F5A32"/>
    <w:rsid w:val="0071430C"/>
    <w:rsid w:val="00716AAE"/>
    <w:rsid w:val="00734F85"/>
    <w:rsid w:val="00751562"/>
    <w:rsid w:val="007618C5"/>
    <w:rsid w:val="0076408C"/>
    <w:rsid w:val="007B1C20"/>
    <w:rsid w:val="007C6AF1"/>
    <w:rsid w:val="00804C1C"/>
    <w:rsid w:val="00837F51"/>
    <w:rsid w:val="0086655A"/>
    <w:rsid w:val="008846B7"/>
    <w:rsid w:val="008A7326"/>
    <w:rsid w:val="008E0407"/>
    <w:rsid w:val="008E16C9"/>
    <w:rsid w:val="008F57E1"/>
    <w:rsid w:val="00927062"/>
    <w:rsid w:val="009A457F"/>
    <w:rsid w:val="009C78B6"/>
    <w:rsid w:val="009D7944"/>
    <w:rsid w:val="00A46E8D"/>
    <w:rsid w:val="00A90E85"/>
    <w:rsid w:val="00AE280C"/>
    <w:rsid w:val="00B01496"/>
    <w:rsid w:val="00B07F60"/>
    <w:rsid w:val="00B36F97"/>
    <w:rsid w:val="00B57FD3"/>
    <w:rsid w:val="00B672C5"/>
    <w:rsid w:val="00B7174F"/>
    <w:rsid w:val="00BE4473"/>
    <w:rsid w:val="00BF5941"/>
    <w:rsid w:val="00BF6D66"/>
    <w:rsid w:val="00C141DE"/>
    <w:rsid w:val="00C161FB"/>
    <w:rsid w:val="00C20F91"/>
    <w:rsid w:val="00C2110D"/>
    <w:rsid w:val="00CA258B"/>
    <w:rsid w:val="00CA599C"/>
    <w:rsid w:val="00CA7013"/>
    <w:rsid w:val="00CC5996"/>
    <w:rsid w:val="00CF471F"/>
    <w:rsid w:val="00D004E8"/>
    <w:rsid w:val="00D52212"/>
    <w:rsid w:val="00D62D2B"/>
    <w:rsid w:val="00D75FF0"/>
    <w:rsid w:val="00D77527"/>
    <w:rsid w:val="00DA008B"/>
    <w:rsid w:val="00DA0794"/>
    <w:rsid w:val="00DA724A"/>
    <w:rsid w:val="00E17DF9"/>
    <w:rsid w:val="00E42BBB"/>
    <w:rsid w:val="00E47876"/>
    <w:rsid w:val="00E93DD2"/>
    <w:rsid w:val="00F00CCE"/>
    <w:rsid w:val="00F14F3F"/>
    <w:rsid w:val="00F17B89"/>
    <w:rsid w:val="00F46A13"/>
    <w:rsid w:val="00F914AD"/>
    <w:rsid w:val="00F92D23"/>
    <w:rsid w:val="00F97EFA"/>
    <w:rsid w:val="00FB7785"/>
    <w:rsid w:val="00FE1C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208E0CA"/>
  <w15:chartTrackingRefBased/>
  <w15:docId w15:val="{98E65076-6FC2-444C-93E1-A8D796D2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4"/>
      <w:szCs w:val="24"/>
      <w:lang w:eastAsia="zh-CN"/>
    </w:rPr>
  </w:style>
  <w:style w:type="paragraph" w:styleId="Heading1">
    <w:name w:val="heading 1"/>
    <w:basedOn w:val="Normal"/>
    <w:next w:val="Normal"/>
    <w:qFormat/>
    <w:pPr>
      <w:keepNext/>
      <w:spacing w:before="240" w:after="60"/>
      <w:outlineLvl w:val="0"/>
    </w:pPr>
    <w:rPr>
      <w:rFonts w:ascii="Arial" w:hAnsi="Arial" w:cs="Arial"/>
      <w:b/>
      <w:bCs/>
      <w:kern w:val="1"/>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adpis"/>
    <w:next w:val="BodyText"/>
    <w:qFormat/>
    <w:pPr>
      <w:numPr>
        <w:ilvl w:val="3"/>
        <w:numId w:val="2"/>
      </w:numPr>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sz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style>
  <w:style w:type="character" w:customStyle="1" w:styleId="Standardnpsmoodstavce">
    <w:name w:val="Standardní písmo odstavce"/>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Pr>
      <w:sz w:val="24"/>
    </w:rPr>
  </w:style>
  <w:style w:type="character" w:customStyle="1" w:styleId="WW8Num8z0">
    <w:name w:val="WW8Num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sz w:val="24"/>
    </w:rPr>
  </w:style>
  <w:style w:type="character" w:customStyle="1" w:styleId="WW8Num9z0">
    <w:name w:val="WW8Num9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sz w:val="24"/>
    </w:rPr>
  </w:style>
  <w:style w:type="character" w:customStyle="1" w:styleId="WW8Num10z0">
    <w:name w:val="WW8Num10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Pr>
      <w:sz w:val="24"/>
    </w:rPr>
  </w:style>
  <w:style w:type="character" w:customStyle="1" w:styleId="WW8Num11z0">
    <w:name w:val="WW8Num1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sz w:val="24"/>
    </w:rPr>
  </w:style>
  <w:style w:type="character" w:customStyle="1" w:styleId="WW8Num12z0">
    <w:name w:val="WW8Num12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sz w:val="24"/>
    </w:rPr>
  </w:style>
  <w:style w:type="character" w:customStyle="1" w:styleId="WW8Num13z0">
    <w:name w:val="WW8Num13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sz w:val="24"/>
    </w:rPr>
  </w:style>
  <w:style w:type="character" w:customStyle="1" w:styleId="WW8Num14z0">
    <w:name w:val="WW8Num14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Pr>
      <w:sz w:val="24"/>
    </w:rPr>
  </w:style>
  <w:style w:type="character" w:customStyle="1" w:styleId="WW8Num15z0">
    <w:name w:val="WW8Num15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sz w:val="24"/>
    </w:rPr>
  </w:style>
  <w:style w:type="character" w:customStyle="1" w:styleId="WW8Num16z0">
    <w:name w:val="WW8Num16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sz w:val="24"/>
    </w:rPr>
  </w:style>
  <w:style w:type="character" w:customStyle="1" w:styleId="WW8Num18z0">
    <w:name w:val="WW8Num1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sz w:val="24"/>
    </w:rPr>
  </w:style>
  <w:style w:type="character" w:customStyle="1" w:styleId="WW8Num19z0">
    <w:name w:val="WW8Num19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sz w:val="24"/>
    </w:rPr>
  </w:style>
  <w:style w:type="character" w:customStyle="1" w:styleId="WW8Num21z0">
    <w:name w:val="WW8Num2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sz w:val="24"/>
    </w:rPr>
  </w:style>
  <w:style w:type="character" w:customStyle="1" w:styleId="Fuentedeprrafopredeter">
    <w:name w:val="Fuente de párrafo predeter."/>
  </w:style>
  <w:style w:type="character" w:styleId="PageNumber">
    <w:name w:val="page number"/>
    <w:basedOn w:val="Fuentedeprrafopredeter"/>
  </w:style>
  <w:style w:type="character" w:styleId="Hyperlink">
    <w:name w:val="Hyperlink"/>
    <w:rPr>
      <w:color w:val="0000FF"/>
      <w:u w:val="single"/>
    </w:rPr>
  </w:style>
  <w:style w:type="character" w:customStyle="1" w:styleId="MTEquationSection">
    <w:name w:val="MTEquationSection"/>
    <w:rPr>
      <w:vanish/>
      <w:color w:val="FF0000"/>
    </w:rPr>
  </w:style>
  <w:style w:type="character" w:customStyle="1" w:styleId="Znakypropoznmkupodarou">
    <w:name w:val="Znaky pro poznámku pod čarou"/>
    <w:rPr>
      <w:vertAlign w:val="superscript"/>
    </w:rPr>
  </w:style>
  <w:style w:type="character" w:customStyle="1" w:styleId="TextodegloboCar">
    <w:name w:val="Texto de globo Car"/>
    <w:rPr>
      <w:rFonts w:ascii="Segoe UI" w:hAnsi="Segoe UI" w:cs="Segoe UI"/>
      <w:sz w:val="18"/>
      <w:szCs w:val="18"/>
      <w:lang w:val="en-US" w:eastAsia="zh-CN"/>
    </w:rPr>
  </w:style>
  <w:style w:type="character" w:customStyle="1" w:styleId="CaptiontitletableChar">
    <w:name w:val="Caption title table Char"/>
    <w:rPr>
      <w:rFonts w:ascii="Arial" w:eastAsia="Times New Roman" w:hAnsi="Arial" w:cs="Arial"/>
      <w:b/>
      <w:i/>
      <w:sz w:val="18"/>
      <w:szCs w:val="24"/>
      <w:lang w:val="en-GB"/>
    </w:rPr>
  </w:style>
  <w:style w:type="character" w:customStyle="1" w:styleId="ZhlavChar">
    <w:name w:val="Záhlaví Char"/>
    <w:rPr>
      <w:rFonts w:eastAsia="SimSun"/>
      <w:sz w:val="24"/>
      <w:szCs w:val="24"/>
      <w:lang w:val="en-US" w:eastAsia="zh-CN"/>
    </w:rPr>
  </w:style>
  <w:style w:type="character" w:customStyle="1" w:styleId="TextbublinyChar">
    <w:name w:val="Text bubliny Char"/>
    <w:rPr>
      <w:rFonts w:ascii="Tahoma" w:eastAsia="SimSun" w:hAnsi="Tahoma" w:cs="Tahoma"/>
      <w:sz w:val="16"/>
      <w:szCs w:val="16"/>
      <w:lang w:val="en-US" w:eastAsia="zh-CN"/>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Nadpis">
    <w:name w:val="Nadpis"/>
    <w:basedOn w:val="Normal"/>
    <w:next w:val="BodyText"/>
    <w:pPr>
      <w:keepNext/>
      <w:spacing w:before="240" w:after="120"/>
    </w:pPr>
    <w:rPr>
      <w:rFonts w:ascii="Arial" w:eastAsia="DejaVu Sans" w:hAnsi="Arial" w:cs="DejaVu Sans"/>
      <w:sz w:val="28"/>
      <w:szCs w:val="28"/>
    </w:rPr>
  </w:style>
  <w:style w:type="paragraph" w:customStyle="1" w:styleId="Titulek">
    <w:name w:val="Titulek"/>
    <w:basedOn w:val="Normal"/>
    <w:pPr>
      <w:suppressLineNumbers/>
      <w:spacing w:before="120" w:after="120"/>
    </w:pPr>
    <w:rPr>
      <w:i/>
      <w:iCs/>
    </w:rPr>
  </w:style>
  <w:style w:type="paragraph" w:customStyle="1" w:styleId="Rejstk">
    <w:name w:val="Rejstřík"/>
    <w:basedOn w:val="Normal"/>
    <w:pPr>
      <w:suppressLineNumbers/>
    </w:pPr>
  </w:style>
  <w:style w:type="paragraph" w:customStyle="1" w:styleId="AbstractTitle">
    <w:name w:val="Abstract Title"/>
    <w:basedOn w:val="Normal"/>
    <w:next w:val="Author"/>
    <w:rsid w:val="00470C84"/>
    <w:pPr>
      <w:spacing w:before="567"/>
      <w:jc w:val="center"/>
    </w:pPr>
    <w:rPr>
      <w:rFonts w:eastAsia="Times New Roman"/>
      <w:b/>
      <w:sz w:val="28"/>
    </w:rPr>
  </w:style>
  <w:style w:type="paragraph" w:customStyle="1" w:styleId="Author">
    <w:name w:val="Author"/>
    <w:basedOn w:val="Normal"/>
    <w:pPr>
      <w:spacing w:before="240"/>
      <w:jc w:val="center"/>
    </w:pPr>
    <w:rPr>
      <w:b/>
    </w:rPr>
  </w:style>
  <w:style w:type="paragraph" w:customStyle="1" w:styleId="Affiliation">
    <w:name w:val="Affiliation"/>
    <w:basedOn w:val="Normal"/>
    <w:pPr>
      <w:spacing w:before="240"/>
      <w:jc w:val="center"/>
    </w:pPr>
    <w:rPr>
      <w:sz w:val="22"/>
    </w:rPr>
  </w:style>
  <w:style w:type="paragraph" w:customStyle="1" w:styleId="EditorialHeading">
    <w:name w:val="EditorialHeading"/>
    <w:basedOn w:val="Normal"/>
    <w:pPr>
      <w:spacing w:before="60"/>
      <w:contextualSpacing/>
      <w:jc w:val="right"/>
    </w:pPr>
    <w:rPr>
      <w:sz w:val="16"/>
    </w:rPr>
  </w:style>
  <w:style w:type="paragraph" w:customStyle="1" w:styleId="Keywords">
    <w:name w:val="Keywords"/>
    <w:basedOn w:val="Normal"/>
    <w:pPr>
      <w:spacing w:before="227"/>
    </w:pPr>
    <w:rPr>
      <w:i/>
      <w:sz w:val="22"/>
    </w:rPr>
  </w:style>
  <w:style w:type="paragraph" w:customStyle="1" w:styleId="Abstract">
    <w:name w:val="Abstract"/>
    <w:basedOn w:val="Normal"/>
    <w:pPr>
      <w:spacing w:before="283"/>
      <w:jc w:val="both"/>
    </w:pPr>
    <w:rPr>
      <w:i/>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uthorHeading">
    <w:name w:val="AuthorHeading"/>
    <w:basedOn w:val="Normal"/>
    <w:pPr>
      <w:pBdr>
        <w:bottom w:val="single" w:sz="8" w:space="1" w:color="000000"/>
      </w:pBdr>
      <w:jc w:val="center"/>
    </w:pPr>
    <w:rPr>
      <w:sz w:val="20"/>
    </w:rPr>
  </w:style>
  <w:style w:type="paragraph" w:customStyle="1" w:styleId="MainHeading">
    <w:name w:val="MainHeading"/>
    <w:basedOn w:val="Heading1"/>
    <w:pPr>
      <w:numPr>
        <w:numId w:val="2"/>
      </w:numPr>
      <w:snapToGrid w:val="0"/>
      <w:spacing w:after="120"/>
      <w:ind w:left="0" w:firstLine="0"/>
    </w:pPr>
    <w:rPr>
      <w:rFonts w:ascii="Times New Roman" w:hAnsi="Times New Roman" w:cs="Times New Roman"/>
      <w:caps/>
      <w:sz w:val="24"/>
    </w:rPr>
  </w:style>
  <w:style w:type="paragraph" w:customStyle="1" w:styleId="SecondaryHeading">
    <w:name w:val="SecondaryHeading"/>
    <w:basedOn w:val="Heading2"/>
    <w:pPr>
      <w:numPr>
        <w:ilvl w:val="1"/>
        <w:numId w:val="2"/>
      </w:numPr>
      <w:spacing w:after="120"/>
    </w:pPr>
    <w:rPr>
      <w:rFonts w:ascii="Times New Roman" w:hAnsi="Times New Roman" w:cs="Times New Roman"/>
      <w:i w:val="0"/>
      <w:sz w:val="24"/>
    </w:rPr>
  </w:style>
  <w:style w:type="paragraph" w:customStyle="1" w:styleId="AbstractBodyText">
    <w:name w:val="Abstract Body Text"/>
    <w:basedOn w:val="Normal"/>
    <w:rsid w:val="00A46E8D"/>
    <w:pPr>
      <w:suppressAutoHyphens/>
      <w:spacing w:before="360"/>
      <w:jc w:val="both"/>
    </w:pPr>
  </w:style>
  <w:style w:type="paragraph" w:customStyle="1" w:styleId="FigureCaption">
    <w:name w:val="FigureCaption"/>
    <w:basedOn w:val="Normal"/>
    <w:next w:val="AbstractBodyText"/>
    <w:pPr>
      <w:snapToGrid w:val="0"/>
      <w:spacing w:before="120" w:after="240"/>
      <w:jc w:val="center"/>
    </w:pPr>
    <w:rPr>
      <w:sz w:val="20"/>
    </w:rPr>
  </w:style>
  <w:style w:type="paragraph" w:customStyle="1" w:styleId="Figure">
    <w:name w:val="Figure"/>
    <w:basedOn w:val="Normal"/>
    <w:next w:val="FigureCaption"/>
    <w:pPr>
      <w:spacing w:before="240" w:after="120"/>
      <w:jc w:val="center"/>
    </w:pPr>
  </w:style>
  <w:style w:type="paragraph" w:customStyle="1" w:styleId="Equation">
    <w:name w:val="Equation"/>
    <w:basedOn w:val="Normal"/>
    <w:next w:val="AbstractBodyText"/>
    <w:pPr>
      <w:spacing w:before="120" w:after="120"/>
      <w:jc w:val="center"/>
    </w:pPr>
  </w:style>
  <w:style w:type="paragraph" w:customStyle="1" w:styleId="Epgrafe">
    <w:name w:val="Epígrafe"/>
    <w:basedOn w:val="Normal"/>
    <w:next w:val="Normal"/>
    <w:rPr>
      <w:b/>
      <w:bCs/>
      <w:sz w:val="20"/>
      <w:szCs w:val="20"/>
    </w:rPr>
  </w:style>
  <w:style w:type="paragraph" w:customStyle="1" w:styleId="TableCaption">
    <w:name w:val="TableCaption"/>
    <w:basedOn w:val="FigureCaption"/>
  </w:style>
  <w:style w:type="paragraph" w:styleId="FootnoteText">
    <w:name w:val="footnote text"/>
    <w:basedOn w:val="Normal"/>
    <w:rPr>
      <w:sz w:val="20"/>
      <w:szCs w:val="20"/>
    </w:rPr>
  </w:style>
  <w:style w:type="paragraph" w:customStyle="1" w:styleId="Listaconvietas">
    <w:name w:val="Lista con viñetas"/>
    <w:basedOn w:val="Normal"/>
  </w:style>
  <w:style w:type="paragraph" w:customStyle="1" w:styleId="List1">
    <w:name w:val="List1"/>
    <w:basedOn w:val="Listaconvietas"/>
    <w:pPr>
      <w:numPr>
        <w:numId w:val="3"/>
      </w:numPr>
      <w:spacing w:after="120"/>
      <w:jc w:val="both"/>
    </w:pPr>
  </w:style>
  <w:style w:type="paragraph" w:customStyle="1" w:styleId="ReferencesTitle">
    <w:name w:val="References Title"/>
    <w:basedOn w:val="Normal"/>
    <w:rsid w:val="00470C84"/>
    <w:pPr>
      <w:spacing w:before="360" w:after="120"/>
    </w:pPr>
    <w:rPr>
      <w:b/>
      <w:caps/>
    </w:rPr>
  </w:style>
  <w:style w:type="paragraph" w:customStyle="1" w:styleId="Reference">
    <w:name w:val="Reference"/>
    <w:basedOn w:val="Normal"/>
    <w:rsid w:val="00470C84"/>
    <w:pPr>
      <w:spacing w:after="120"/>
      <w:ind w:left="425" w:hanging="425"/>
    </w:pPr>
    <w:rPr>
      <w:sz w:val="22"/>
    </w:rPr>
  </w:style>
  <w:style w:type="paragraph" w:customStyle="1" w:styleId="MTDisplayEquation">
    <w:name w:val="MTDisplayEquation"/>
    <w:basedOn w:val="Equation"/>
    <w:next w:val="Normal"/>
    <w:pPr>
      <w:tabs>
        <w:tab w:val="center" w:pos="4540"/>
        <w:tab w:val="right" w:pos="9080"/>
      </w:tabs>
    </w:pPr>
  </w:style>
  <w:style w:type="paragraph" w:customStyle="1" w:styleId="MainHeadingFirst">
    <w:name w:val="MainHeadingFirst"/>
    <w:basedOn w:val="MainHeading"/>
    <w:next w:val="AbstractBodyText"/>
    <w:pPr>
      <w:numPr>
        <w:numId w:val="0"/>
      </w:numPr>
      <w:spacing w:before="0"/>
    </w:pPr>
  </w:style>
  <w:style w:type="paragraph" w:customStyle="1" w:styleId="Textodeglobo">
    <w:name w:val="Texto de globo"/>
    <w:basedOn w:val="Normal"/>
    <w:rPr>
      <w:rFonts w:ascii="Segoe UI" w:hAnsi="Segoe UI" w:cs="Segoe UI"/>
      <w:sz w:val="18"/>
      <w:szCs w:val="18"/>
    </w:rPr>
  </w:style>
  <w:style w:type="paragraph" w:customStyle="1" w:styleId="Captiontitletable">
    <w:name w:val="Caption title table"/>
    <w:basedOn w:val="Normal"/>
    <w:pPr>
      <w:spacing w:before="120" w:after="400"/>
    </w:pPr>
    <w:rPr>
      <w:rFonts w:ascii="Arial" w:eastAsia="Times New Roman" w:hAnsi="Arial" w:cs="Arial"/>
      <w:b/>
      <w:i/>
      <w:sz w:val="18"/>
      <w:lang w:val="en-GB"/>
    </w:rPr>
  </w:style>
  <w:style w:type="paragraph" w:customStyle="1" w:styleId="Obsahtabulky">
    <w:name w:val="Obsah tabulky"/>
    <w:basedOn w:val="Normal"/>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BodyText"/>
  </w:style>
  <w:style w:type="paragraph" w:customStyle="1" w:styleId="Textbubliny">
    <w:name w:val="Text bubliny"/>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611342"/>
    <w:rPr>
      <w:sz w:val="18"/>
      <w:szCs w:val="18"/>
    </w:rPr>
  </w:style>
  <w:style w:type="character" w:customStyle="1" w:styleId="BalloonTextChar">
    <w:name w:val="Balloon Text Char"/>
    <w:basedOn w:val="DefaultParagraphFont"/>
    <w:link w:val="BalloonText"/>
    <w:uiPriority w:val="99"/>
    <w:semiHidden/>
    <w:rsid w:val="00611342"/>
    <w:rPr>
      <w:rFonts w:eastAsia="SimSun"/>
      <w:sz w:val="18"/>
      <w:szCs w:val="18"/>
      <w:lang w:eastAsia="zh-CN"/>
    </w:rPr>
  </w:style>
  <w:style w:type="character" w:styleId="CommentReference">
    <w:name w:val="annotation reference"/>
    <w:basedOn w:val="DefaultParagraphFont"/>
    <w:uiPriority w:val="99"/>
    <w:semiHidden/>
    <w:unhideWhenUsed/>
    <w:rsid w:val="00734F85"/>
    <w:rPr>
      <w:sz w:val="16"/>
      <w:szCs w:val="16"/>
    </w:rPr>
  </w:style>
  <w:style w:type="paragraph" w:styleId="CommentText">
    <w:name w:val="annotation text"/>
    <w:basedOn w:val="Normal"/>
    <w:link w:val="CommentTextChar"/>
    <w:uiPriority w:val="99"/>
    <w:semiHidden/>
    <w:unhideWhenUsed/>
    <w:rsid w:val="00734F85"/>
    <w:rPr>
      <w:sz w:val="20"/>
      <w:szCs w:val="20"/>
    </w:rPr>
  </w:style>
  <w:style w:type="character" w:customStyle="1" w:styleId="CommentTextChar">
    <w:name w:val="Comment Text Char"/>
    <w:basedOn w:val="DefaultParagraphFont"/>
    <w:link w:val="CommentText"/>
    <w:uiPriority w:val="99"/>
    <w:semiHidden/>
    <w:rsid w:val="00734F85"/>
    <w:rPr>
      <w:rFonts w:eastAsia="SimSun"/>
      <w:lang w:eastAsia="zh-CN"/>
    </w:rPr>
  </w:style>
  <w:style w:type="paragraph" w:styleId="CommentSubject">
    <w:name w:val="annotation subject"/>
    <w:basedOn w:val="CommentText"/>
    <w:next w:val="CommentText"/>
    <w:link w:val="CommentSubjectChar"/>
    <w:uiPriority w:val="99"/>
    <w:semiHidden/>
    <w:unhideWhenUsed/>
    <w:rsid w:val="00734F85"/>
    <w:rPr>
      <w:b/>
      <w:bCs/>
    </w:rPr>
  </w:style>
  <w:style w:type="character" w:customStyle="1" w:styleId="CommentSubjectChar">
    <w:name w:val="Comment Subject Char"/>
    <w:basedOn w:val="CommentTextChar"/>
    <w:link w:val="CommentSubject"/>
    <w:uiPriority w:val="99"/>
    <w:semiHidden/>
    <w:rsid w:val="00734F85"/>
    <w:rPr>
      <w:rFonts w:eastAsia="SimSu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392484">
      <w:bodyDiv w:val="1"/>
      <w:marLeft w:val="0"/>
      <w:marRight w:val="0"/>
      <w:marTop w:val="0"/>
      <w:marBottom w:val="0"/>
      <w:divBdr>
        <w:top w:val="none" w:sz="0" w:space="0" w:color="auto"/>
        <w:left w:val="none" w:sz="0" w:space="0" w:color="auto"/>
        <w:bottom w:val="none" w:sz="0" w:space="0" w:color="auto"/>
        <w:right w:val="none" w:sz="0" w:space="0" w:color="auto"/>
      </w:divBdr>
    </w:div>
    <w:div w:id="565073747">
      <w:bodyDiv w:val="1"/>
      <w:marLeft w:val="0"/>
      <w:marRight w:val="0"/>
      <w:marTop w:val="0"/>
      <w:marBottom w:val="0"/>
      <w:divBdr>
        <w:top w:val="none" w:sz="0" w:space="0" w:color="auto"/>
        <w:left w:val="none" w:sz="0" w:space="0" w:color="auto"/>
        <w:bottom w:val="none" w:sz="0" w:space="0" w:color="auto"/>
        <w:right w:val="none" w:sz="0" w:space="0" w:color="auto"/>
      </w:divBdr>
    </w:div>
    <w:div w:id="1191649918">
      <w:bodyDiv w:val="1"/>
      <w:marLeft w:val="0"/>
      <w:marRight w:val="0"/>
      <w:marTop w:val="0"/>
      <w:marBottom w:val="0"/>
      <w:divBdr>
        <w:top w:val="none" w:sz="0" w:space="0" w:color="auto"/>
        <w:left w:val="none" w:sz="0" w:space="0" w:color="auto"/>
        <w:bottom w:val="none" w:sz="0" w:space="0" w:color="auto"/>
        <w:right w:val="none" w:sz="0" w:space="0" w:color="auto"/>
      </w:divBdr>
    </w:div>
    <w:div w:id="195941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10C43B9F624F46AC92EBAC60C63EAC" ma:contentTypeVersion="7" ma:contentTypeDescription="Create a new document." ma:contentTypeScope="" ma:versionID="7f4a4ad9033a64c133f5220afcb3f78e">
  <xsd:schema xmlns:xsd="http://www.w3.org/2001/XMLSchema" xmlns:xs="http://www.w3.org/2001/XMLSchema" xmlns:p="http://schemas.microsoft.com/office/2006/metadata/properties" xmlns:ns2="5e2f5b1d-8d81-4269-86fe-d536e340831f" targetNamespace="http://schemas.microsoft.com/office/2006/metadata/properties" ma:root="true" ma:fieldsID="d9afc13b7783bb81af47dca84a120f3b" ns2:_="">
    <xsd:import namespace="5e2f5b1d-8d81-4269-86fe-d536e34083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f5b1d-8d81-4269-86fe-d536e3408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192EC-CCC0-4A39-B0F7-9DFF76BBA85B}">
  <ds:schemaRefs>
    <ds:schemaRef ds:uri="http://schemas.microsoft.com/sharepoint/v3/contenttype/forms"/>
  </ds:schemaRefs>
</ds:datastoreItem>
</file>

<file path=customXml/itemProps2.xml><?xml version="1.0" encoding="utf-8"?>
<ds:datastoreItem xmlns:ds="http://schemas.openxmlformats.org/officeDocument/2006/customXml" ds:itemID="{E5C0236B-91B7-4F8B-9DCF-1F0FE2738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f5b1d-8d81-4269-86fe-d536e3408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595863-651B-4A15-9F88-7F4472FE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A6F3A7-EEAD-4358-83F3-BA446808F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Pages>
  <Words>1327</Words>
  <Characters>8108</Characters>
  <Application>Microsoft Office Word</Application>
  <DocSecurity>0</DocSecurity>
  <Lines>122</Lines>
  <Paragraphs>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SAHC2014</vt:lpstr>
      <vt:lpstr>SAHC2014</vt:lpstr>
    </vt:vector>
  </TitlesOfParts>
  <Company>Oregon State University</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SAHC2014</dc:title>
  <dc:subject/>
  <dc:creator>user;Sahc2014</dc:creator>
  <cp:keywords>Paper Proceedings</cp:keywords>
  <dc:description/>
  <cp:lastModifiedBy>Manuela Mancini</cp:lastModifiedBy>
  <cp:revision>25</cp:revision>
  <cp:lastPrinted>2014-01-17T10:40:00Z</cp:lastPrinted>
  <dcterms:created xsi:type="dcterms:W3CDTF">2022-03-31T14:48:00Z</dcterms:created>
  <dcterms:modified xsi:type="dcterms:W3CDTF">2022-04-13T10:21:00Z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y fmtid="{D5CDD505-2E9C-101B-9397-08002B2CF9AE}" pid="5" name="Mendeley Document_1">
    <vt:lpwstr>True</vt:lpwstr>
  </property>
  <property fmtid="{D5CDD505-2E9C-101B-9397-08002B2CF9AE}" pid="6" name="Mendeley Unique User Id_1">
    <vt:lpwstr>e0e848ec-73d2-3582-911c-9acb12662df5</vt:lpwstr>
  </property>
  <property fmtid="{D5CDD505-2E9C-101B-9397-08002B2CF9AE}" pid="7" name="Mendeley Citation Style_1">
    <vt:lpwstr>http://www.zotero.org/styles/elsevier-harvard</vt:lpwstr>
  </property>
  <property fmtid="{D5CDD505-2E9C-101B-9397-08002B2CF9AE}" pid="8" name="Mendeley Recent Style Id 0_1">
    <vt:lpwstr>http://www.zotero.org/styles/bioresource-technology</vt:lpwstr>
  </property>
  <property fmtid="{D5CDD505-2E9C-101B-9397-08002B2CF9AE}" pid="9" name="Mendeley Recent Style Name 0_1">
    <vt:lpwstr>Bioresource Technology</vt:lpwstr>
  </property>
  <property fmtid="{D5CDD505-2E9C-101B-9397-08002B2CF9AE}" pid="10" name="Mendeley Recent Style Id 1_1">
    <vt:lpwstr>http://www.zotero.org/styles/harvard-cite-them-right</vt:lpwstr>
  </property>
  <property fmtid="{D5CDD505-2E9C-101B-9397-08002B2CF9AE}" pid="11" name="Mendeley Recent Style Name 1_1">
    <vt:lpwstr>Cite Them Right 10th edition - Harvard</vt:lpwstr>
  </property>
  <property fmtid="{D5CDD505-2E9C-101B-9397-08002B2CF9AE}" pid="12" name="Mendeley Recent Style Id 2_1">
    <vt:lpwstr>http://www.zotero.org/styles/elsevier-harvard</vt:lpwstr>
  </property>
  <property fmtid="{D5CDD505-2E9C-101B-9397-08002B2CF9AE}" pid="13" name="Mendeley Recent Style Name 2_1">
    <vt:lpwstr>Elsevier - Harvard (with titles)</vt:lpwstr>
  </property>
  <property fmtid="{D5CDD505-2E9C-101B-9397-08002B2CF9AE}" pid="14" name="Mendeley Recent Style Id 3_1">
    <vt:lpwstr>http://www.zotero.org/styles/frontiers-in-chemistry</vt:lpwstr>
  </property>
  <property fmtid="{D5CDD505-2E9C-101B-9397-08002B2CF9AE}" pid="15" name="Mendeley Recent Style Name 3_1">
    <vt:lpwstr>Frontiers in Chemistry</vt:lpwstr>
  </property>
  <property fmtid="{D5CDD505-2E9C-101B-9397-08002B2CF9AE}" pid="16" name="Mendeley Recent Style Id 4_1">
    <vt:lpwstr>http://www.zotero.org/styles/harvard1</vt:lpwstr>
  </property>
  <property fmtid="{D5CDD505-2E9C-101B-9397-08002B2CF9AE}" pid="17" name="Mendeley Recent Style Name 4_1">
    <vt:lpwstr>Harvard reference format 1 (deprecated)</vt:lpwstr>
  </property>
  <property fmtid="{D5CDD505-2E9C-101B-9397-08002B2CF9AE}" pid="18" name="Mendeley Recent Style Id 5_1">
    <vt:lpwstr>http://www.zotero.org/styles/modern-humanities-research-association</vt:lpwstr>
  </property>
  <property fmtid="{D5CDD505-2E9C-101B-9397-08002B2CF9AE}" pid="19" name="Mendeley Recent Style Name 5_1">
    <vt:lpwstr>Modern Humanities Research Association 3rd edition (note with bibliography)</vt:lpwstr>
  </property>
  <property fmtid="{D5CDD505-2E9C-101B-9397-08002B2CF9AE}" pid="20" name="Mendeley Recent Style Id 6_1">
    <vt:lpwstr>http://www.zotero.org/styles/modern-language-association</vt:lpwstr>
  </property>
  <property fmtid="{D5CDD505-2E9C-101B-9397-08002B2CF9AE}" pid="21" name="Mendeley Recent Style Name 6_1">
    <vt:lpwstr>Modern Language Association 8th edition</vt:lpwstr>
  </property>
  <property fmtid="{D5CDD505-2E9C-101B-9397-08002B2CF9AE}" pid="22" name="Mendeley Recent Style Id 7_1">
    <vt:lpwstr>http://www.zotero.org/styles/nature</vt:lpwstr>
  </property>
  <property fmtid="{D5CDD505-2E9C-101B-9397-08002B2CF9AE}" pid="23" name="Mendeley Recent Style Name 7_1">
    <vt:lpwstr>Nature</vt:lpwstr>
  </property>
  <property fmtid="{D5CDD505-2E9C-101B-9397-08002B2CF9AE}" pid="24" name="Mendeley Recent Style Id 8_1">
    <vt:lpwstr>http://www.zotero.org/styles/resources-conservation-and-recycling</vt:lpwstr>
  </property>
  <property fmtid="{D5CDD505-2E9C-101B-9397-08002B2CF9AE}" pid="25" name="Mendeley Recent Style Name 8_1">
    <vt:lpwstr>Resources, Conservation &amp; Recycling</vt:lpwstr>
  </property>
  <property fmtid="{D5CDD505-2E9C-101B-9397-08002B2CF9AE}" pid="26" name="Mendeley Recent Style Id 9_1">
    <vt:lpwstr>http://www.zotero.org/styles/waste-management</vt:lpwstr>
  </property>
  <property fmtid="{D5CDD505-2E9C-101B-9397-08002B2CF9AE}" pid="27" name="Mendeley Recent Style Name 9_1">
    <vt:lpwstr>Waste Management</vt:lpwstr>
  </property>
  <property fmtid="{D5CDD505-2E9C-101B-9397-08002B2CF9AE}" pid="28" name="ContentTypeId">
    <vt:lpwstr>0x010100AB10C43B9F624F46AC92EBAC60C63EAC</vt:lpwstr>
  </property>
  <property fmtid="{D5CDD505-2E9C-101B-9397-08002B2CF9AE}" pid="29" name="ContentRemapped">
    <vt:lpwstr>true</vt:lpwstr>
  </property>
</Properties>
</file>