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43DA" w14:textId="2EDE9347" w:rsidR="00AB6762" w:rsidRPr="0002367C" w:rsidRDefault="00382C30" w:rsidP="00115D60">
      <w:pPr>
        <w:spacing w:before="567" w:after="0" w:line="240" w:lineRule="auto"/>
        <w:jc w:val="center"/>
        <w:rPr>
          <w:rFonts w:ascii="Times New Roman" w:hAnsi="Times New Roman" w:cs="Times New Roman"/>
          <w:b/>
          <w:bCs/>
          <w:i/>
          <w:iCs/>
          <w:sz w:val="28"/>
          <w:szCs w:val="28"/>
          <w:lang w:val="en-US"/>
        </w:rPr>
      </w:pPr>
      <w:r>
        <w:rPr>
          <w:rFonts w:ascii="Times New Roman" w:hAnsi="Times New Roman" w:cs="Times New Roman"/>
          <w:b/>
          <w:bCs/>
          <w:sz w:val="28"/>
          <w:szCs w:val="28"/>
          <w:lang w:val="en-US"/>
        </w:rPr>
        <w:t>NIR Hy</w:t>
      </w:r>
      <w:r w:rsidR="0008436D">
        <w:rPr>
          <w:rFonts w:ascii="Times New Roman" w:hAnsi="Times New Roman" w:cs="Times New Roman"/>
          <w:b/>
          <w:bCs/>
          <w:sz w:val="28"/>
          <w:szCs w:val="28"/>
          <w:lang w:val="en-US"/>
        </w:rPr>
        <w:t>per</w:t>
      </w:r>
      <w:r w:rsidR="00CE2A68" w:rsidRPr="0002367C">
        <w:rPr>
          <w:rFonts w:ascii="Times New Roman" w:hAnsi="Times New Roman" w:cs="Times New Roman"/>
          <w:b/>
          <w:bCs/>
          <w:sz w:val="28"/>
          <w:szCs w:val="28"/>
          <w:lang w:val="en-US"/>
        </w:rPr>
        <w:t>spectral imaging for</w:t>
      </w:r>
      <w:r w:rsidR="000D6C14">
        <w:rPr>
          <w:rFonts w:ascii="Times New Roman" w:hAnsi="Times New Roman" w:cs="Times New Roman"/>
          <w:b/>
          <w:bCs/>
          <w:sz w:val="28"/>
          <w:szCs w:val="28"/>
          <w:lang w:val="en-US"/>
        </w:rPr>
        <w:t xml:space="preserve"> </w:t>
      </w:r>
      <w:r w:rsidR="003F298E">
        <w:rPr>
          <w:rFonts w:ascii="Times New Roman" w:hAnsi="Times New Roman" w:cs="Times New Roman"/>
          <w:b/>
          <w:bCs/>
          <w:sz w:val="28"/>
          <w:szCs w:val="28"/>
          <w:lang w:val="en-US"/>
        </w:rPr>
        <w:t>on-field</w:t>
      </w:r>
      <w:r w:rsidR="000D6C14">
        <w:rPr>
          <w:rFonts w:ascii="Times New Roman" w:hAnsi="Times New Roman" w:cs="Times New Roman"/>
          <w:b/>
          <w:bCs/>
          <w:sz w:val="28"/>
          <w:szCs w:val="28"/>
          <w:lang w:val="en-US"/>
        </w:rPr>
        <w:t xml:space="preserve"> detection of</w:t>
      </w:r>
      <w:r w:rsidR="00CE2A68" w:rsidRPr="0002367C">
        <w:rPr>
          <w:rFonts w:ascii="Times New Roman" w:hAnsi="Times New Roman" w:cs="Times New Roman"/>
          <w:b/>
          <w:bCs/>
          <w:sz w:val="28"/>
          <w:szCs w:val="28"/>
          <w:lang w:val="en-US"/>
        </w:rPr>
        <w:t xml:space="preserve"> </w:t>
      </w:r>
      <w:r w:rsidR="0008436D" w:rsidRPr="0002367C">
        <w:rPr>
          <w:rFonts w:ascii="Times New Roman" w:hAnsi="Times New Roman" w:cs="Times New Roman"/>
          <w:b/>
          <w:bCs/>
          <w:i/>
          <w:iCs/>
          <w:sz w:val="28"/>
          <w:szCs w:val="28"/>
          <w:lang w:val="en-US"/>
        </w:rPr>
        <w:t>Halyomorpha halys</w:t>
      </w:r>
    </w:p>
    <w:p w14:paraId="5D3AD123" w14:textId="77777777" w:rsidR="00E672A1" w:rsidRPr="0002367C" w:rsidRDefault="00E672A1" w:rsidP="003B00C3">
      <w:pPr>
        <w:pStyle w:val="Author"/>
        <w:spacing w:before="0"/>
      </w:pPr>
    </w:p>
    <w:p w14:paraId="34760A0D" w14:textId="3E1423E0" w:rsidR="00E672A1" w:rsidRPr="00E61709" w:rsidRDefault="00E715A3" w:rsidP="00E672A1">
      <w:pPr>
        <w:pStyle w:val="Author"/>
        <w:spacing w:before="0"/>
        <w:rPr>
          <w:b w:val="0"/>
          <w:vertAlign w:val="superscript"/>
          <w:lang w:val="it-IT"/>
        </w:rPr>
      </w:pPr>
      <w:r w:rsidRPr="00E61709">
        <w:rPr>
          <w:lang w:val="it-IT"/>
        </w:rPr>
        <w:t>R. Calvini</w:t>
      </w:r>
      <w:r w:rsidR="00E672A1" w:rsidRPr="00E61709">
        <w:rPr>
          <w:b w:val="0"/>
          <w:vertAlign w:val="superscript"/>
          <w:lang w:val="it-IT"/>
        </w:rPr>
        <w:t>1*</w:t>
      </w:r>
      <w:r w:rsidR="00E672A1" w:rsidRPr="00E61709">
        <w:rPr>
          <w:lang w:val="it-IT"/>
        </w:rPr>
        <w:t xml:space="preserve">, </w:t>
      </w:r>
      <w:r w:rsidRPr="00E61709">
        <w:rPr>
          <w:lang w:val="it-IT"/>
        </w:rPr>
        <w:t>V. Ferrari</w:t>
      </w:r>
      <w:r w:rsidRPr="00E61709">
        <w:rPr>
          <w:b w:val="0"/>
          <w:vertAlign w:val="superscript"/>
          <w:lang w:val="it-IT"/>
        </w:rPr>
        <w:t>1</w:t>
      </w:r>
      <w:r w:rsidRPr="00E61709">
        <w:rPr>
          <w:b w:val="0"/>
          <w:lang w:val="it-IT"/>
        </w:rPr>
        <w:t>,</w:t>
      </w:r>
      <w:r>
        <w:rPr>
          <w:b w:val="0"/>
          <w:lang w:val="it-IT"/>
        </w:rPr>
        <w:t xml:space="preserve"> </w:t>
      </w:r>
      <w:r w:rsidR="00C00B6D">
        <w:rPr>
          <w:lang w:val="it-IT"/>
        </w:rPr>
        <w:t>L</w:t>
      </w:r>
      <w:r w:rsidRPr="00F3708F">
        <w:rPr>
          <w:lang w:val="it-IT"/>
        </w:rPr>
        <w:t xml:space="preserve">. </w:t>
      </w:r>
      <w:r w:rsidR="00C00B6D">
        <w:rPr>
          <w:lang w:val="it-IT"/>
        </w:rPr>
        <w:t>Maistrello</w:t>
      </w:r>
      <w:r w:rsidRPr="00F3708F">
        <w:rPr>
          <w:b w:val="0"/>
          <w:vertAlign w:val="superscript"/>
          <w:lang w:val="it-IT"/>
        </w:rPr>
        <w:t>1</w:t>
      </w:r>
      <w:r w:rsidR="00C00B6D">
        <w:rPr>
          <w:lang w:val="it-IT"/>
        </w:rPr>
        <w:t>, G</w:t>
      </w:r>
      <w:r w:rsidR="00C00B6D" w:rsidRPr="00F3708F">
        <w:rPr>
          <w:lang w:val="it-IT"/>
        </w:rPr>
        <w:t xml:space="preserve">. </w:t>
      </w:r>
      <w:r w:rsidR="00C00B6D">
        <w:rPr>
          <w:lang w:val="it-IT"/>
        </w:rPr>
        <w:t>Foca</w:t>
      </w:r>
      <w:r w:rsidR="00C00B6D" w:rsidRPr="00F3708F">
        <w:rPr>
          <w:b w:val="0"/>
          <w:vertAlign w:val="superscript"/>
          <w:lang w:val="it-IT"/>
        </w:rPr>
        <w:t>1</w:t>
      </w:r>
      <w:r w:rsidR="00C00B6D">
        <w:rPr>
          <w:lang w:val="it-IT"/>
        </w:rPr>
        <w:t>, A</w:t>
      </w:r>
      <w:r w:rsidR="00C00B6D" w:rsidRPr="00F3708F">
        <w:rPr>
          <w:lang w:val="it-IT"/>
        </w:rPr>
        <w:t xml:space="preserve">. </w:t>
      </w:r>
      <w:r w:rsidR="00C00B6D">
        <w:rPr>
          <w:lang w:val="it-IT"/>
        </w:rPr>
        <w:t>Ulrici</w:t>
      </w:r>
      <w:r w:rsidR="00C00B6D" w:rsidRPr="00F3708F">
        <w:rPr>
          <w:b w:val="0"/>
          <w:vertAlign w:val="superscript"/>
          <w:lang w:val="it-IT"/>
        </w:rPr>
        <w:t>1</w:t>
      </w:r>
    </w:p>
    <w:p w14:paraId="2F6C6280" w14:textId="77777777" w:rsidR="00E672A1" w:rsidRPr="00E61709" w:rsidRDefault="00E672A1" w:rsidP="00E672A1">
      <w:pPr>
        <w:pStyle w:val="Author"/>
        <w:spacing w:before="0"/>
        <w:rPr>
          <w:b w:val="0"/>
          <w:vertAlign w:val="superscript"/>
          <w:lang w:val="it-IT"/>
        </w:rPr>
      </w:pPr>
    </w:p>
    <w:p w14:paraId="6B5CF0A7" w14:textId="15EADBA2" w:rsidR="00C00B6D" w:rsidRPr="00E61709" w:rsidRDefault="00E672A1" w:rsidP="00E672A1">
      <w:pPr>
        <w:pStyle w:val="Affiliation"/>
        <w:spacing w:before="0"/>
        <w:rPr>
          <w:vertAlign w:val="superscript"/>
          <w:lang w:val="it-IT"/>
        </w:rPr>
      </w:pPr>
      <w:r w:rsidRPr="0002367C">
        <w:rPr>
          <w:vertAlign w:val="superscript"/>
        </w:rPr>
        <w:t>1</w:t>
      </w:r>
      <w:r w:rsidRPr="0002367C">
        <w:t xml:space="preserve"> </w:t>
      </w:r>
      <w:r w:rsidR="00C00B6D">
        <w:rPr>
          <w:szCs w:val="22"/>
        </w:rPr>
        <w:t xml:space="preserve">Department of Life Sciences, University of Modena and Reggio Emilia, Pad. </w:t>
      </w:r>
      <w:r w:rsidR="00C00B6D" w:rsidRPr="00E61709">
        <w:rPr>
          <w:lang w:val="it-IT"/>
        </w:rPr>
        <w:t xml:space="preserve">Besta, Via Amendola, 2, 42122, Reggio Emilia, </w:t>
      </w:r>
      <w:proofErr w:type="spellStart"/>
      <w:r w:rsidR="00C00B6D" w:rsidRPr="00E61709">
        <w:rPr>
          <w:lang w:val="it-IT"/>
        </w:rPr>
        <w:t>Italy</w:t>
      </w:r>
      <w:proofErr w:type="spellEnd"/>
    </w:p>
    <w:p w14:paraId="6A1AA204" w14:textId="7243527D" w:rsidR="00D32D9B" w:rsidRPr="003F6E7D" w:rsidRDefault="00E672A1">
      <w:pPr>
        <w:pStyle w:val="Affiliation"/>
        <w:spacing w:before="0"/>
      </w:pPr>
      <w:r w:rsidRPr="003F6E7D">
        <w:t>*Corresponding author</w:t>
      </w:r>
      <w:r w:rsidR="00C00B6D" w:rsidRPr="003F6E7D">
        <w:t xml:space="preserve">: </w:t>
      </w:r>
      <w:hyperlink r:id="rId7" w:history="1">
        <w:r w:rsidR="00B976FE" w:rsidRPr="003F6E7D">
          <w:rPr>
            <w:rStyle w:val="Collegamentoipertestuale"/>
          </w:rPr>
          <w:t>rosalba.calvini@unimore.it</w:t>
        </w:r>
      </w:hyperlink>
      <w:r w:rsidR="00B976FE" w:rsidRPr="003F6E7D">
        <w:t xml:space="preserve"> </w:t>
      </w:r>
    </w:p>
    <w:p w14:paraId="7D2F218B" w14:textId="004CA1A6" w:rsidR="007F62F2" w:rsidRDefault="00537D8A" w:rsidP="001F0F6E">
      <w:pPr>
        <w:spacing w:before="360" w:after="0" w:line="240" w:lineRule="auto"/>
        <w:jc w:val="both"/>
        <w:rPr>
          <w:rFonts w:ascii="Times New Roman" w:hAnsi="Times New Roman" w:cs="Times New Roman"/>
          <w:sz w:val="24"/>
          <w:szCs w:val="24"/>
          <w:lang w:val="en-US"/>
        </w:rPr>
      </w:pPr>
      <w:r w:rsidRPr="0002367C">
        <w:rPr>
          <w:rFonts w:ascii="Times New Roman" w:hAnsi="Times New Roman" w:cs="Times New Roman"/>
          <w:sz w:val="24"/>
          <w:szCs w:val="24"/>
          <w:lang w:val="en-US"/>
        </w:rPr>
        <w:t>Field monitoring of insect pests is fundamental in crop management to gain information about the</w:t>
      </w:r>
      <w:r w:rsidR="005D6DA2">
        <w:rPr>
          <w:rFonts w:ascii="Times New Roman" w:hAnsi="Times New Roman" w:cs="Times New Roman"/>
          <w:sz w:val="24"/>
          <w:szCs w:val="24"/>
          <w:lang w:val="en-US"/>
        </w:rPr>
        <w:t>ir</w:t>
      </w:r>
      <w:r w:rsidRPr="0002367C">
        <w:rPr>
          <w:rFonts w:ascii="Times New Roman" w:hAnsi="Times New Roman" w:cs="Times New Roman"/>
          <w:sz w:val="24"/>
          <w:szCs w:val="24"/>
          <w:lang w:val="en-US"/>
        </w:rPr>
        <w:t xml:space="preserve"> presence and abundance </w:t>
      </w:r>
      <w:proofErr w:type="gramStart"/>
      <w:r w:rsidR="00FD51E4">
        <w:rPr>
          <w:rFonts w:ascii="Times New Roman" w:hAnsi="Times New Roman" w:cs="Times New Roman"/>
          <w:sz w:val="24"/>
          <w:szCs w:val="24"/>
          <w:lang w:val="en-US"/>
        </w:rPr>
        <w:t>in order to</w:t>
      </w:r>
      <w:proofErr w:type="gramEnd"/>
      <w:r w:rsidRPr="0002367C">
        <w:rPr>
          <w:rFonts w:ascii="Times New Roman" w:hAnsi="Times New Roman" w:cs="Times New Roman"/>
          <w:sz w:val="24"/>
          <w:szCs w:val="24"/>
          <w:lang w:val="en-US"/>
        </w:rPr>
        <w:t xml:space="preserve"> timely adopt proper actions to face the infestation and avoid economical losses. </w:t>
      </w:r>
      <w:r w:rsidR="00BB6CF9">
        <w:rPr>
          <w:rFonts w:ascii="Times New Roman" w:hAnsi="Times New Roman" w:cs="Times New Roman"/>
          <w:sz w:val="24"/>
          <w:szCs w:val="24"/>
          <w:lang w:val="en-US"/>
        </w:rPr>
        <w:t>However</w:t>
      </w:r>
      <w:r w:rsidR="008050C1">
        <w:rPr>
          <w:rFonts w:ascii="Times New Roman" w:hAnsi="Times New Roman" w:cs="Times New Roman"/>
          <w:sz w:val="24"/>
          <w:szCs w:val="24"/>
          <w:lang w:val="en-US"/>
        </w:rPr>
        <w:t>,</w:t>
      </w:r>
      <w:r w:rsidR="009A0319" w:rsidRPr="0002367C">
        <w:rPr>
          <w:rFonts w:ascii="Times New Roman" w:hAnsi="Times New Roman" w:cs="Times New Roman"/>
          <w:sz w:val="24"/>
          <w:szCs w:val="24"/>
          <w:lang w:val="en-US"/>
        </w:rPr>
        <w:t xml:space="preserve"> </w:t>
      </w:r>
      <w:r w:rsidR="00E25A16">
        <w:rPr>
          <w:rFonts w:ascii="Times New Roman" w:hAnsi="Times New Roman" w:cs="Times New Roman"/>
          <w:sz w:val="24"/>
          <w:szCs w:val="24"/>
          <w:lang w:val="en-US"/>
        </w:rPr>
        <w:t>for</w:t>
      </w:r>
      <w:r w:rsidR="00BB6CF9">
        <w:rPr>
          <w:rFonts w:ascii="Times New Roman" w:hAnsi="Times New Roman" w:cs="Times New Roman"/>
          <w:sz w:val="24"/>
          <w:szCs w:val="24"/>
          <w:lang w:val="en-US"/>
        </w:rPr>
        <w:t xml:space="preserve"> some</w:t>
      </w:r>
      <w:r w:rsidR="00E25A16">
        <w:rPr>
          <w:rFonts w:ascii="Times New Roman" w:hAnsi="Times New Roman" w:cs="Times New Roman"/>
          <w:sz w:val="24"/>
          <w:szCs w:val="24"/>
          <w:lang w:val="en-US"/>
        </w:rPr>
        <w:t xml:space="preserve"> </w:t>
      </w:r>
      <w:r w:rsidR="0077755C" w:rsidRPr="0002367C">
        <w:rPr>
          <w:rFonts w:ascii="Times New Roman" w:hAnsi="Times New Roman" w:cs="Times New Roman"/>
          <w:sz w:val="24"/>
          <w:szCs w:val="24"/>
          <w:lang w:val="en-US"/>
        </w:rPr>
        <w:t>high-invasive pest</w:t>
      </w:r>
      <w:r w:rsidR="008050C1">
        <w:rPr>
          <w:rFonts w:ascii="Times New Roman" w:hAnsi="Times New Roman" w:cs="Times New Roman"/>
          <w:sz w:val="24"/>
          <w:szCs w:val="24"/>
          <w:lang w:val="en-US"/>
        </w:rPr>
        <w:t>s</w:t>
      </w:r>
      <w:r w:rsidR="0077755C" w:rsidRPr="0002367C">
        <w:rPr>
          <w:rFonts w:ascii="Times New Roman" w:hAnsi="Times New Roman" w:cs="Times New Roman"/>
          <w:sz w:val="24"/>
          <w:szCs w:val="24"/>
          <w:lang w:val="en-US"/>
        </w:rPr>
        <w:t xml:space="preserve"> of global importance</w:t>
      </w:r>
      <w:r w:rsidR="009A0319" w:rsidRPr="0002367C">
        <w:rPr>
          <w:rFonts w:ascii="Times New Roman" w:hAnsi="Times New Roman" w:cs="Times New Roman"/>
          <w:sz w:val="24"/>
          <w:szCs w:val="24"/>
          <w:lang w:val="en-US"/>
        </w:rPr>
        <w:t xml:space="preserve"> </w:t>
      </w:r>
      <w:r w:rsidR="008050C1">
        <w:rPr>
          <w:rFonts w:ascii="Times New Roman" w:hAnsi="Times New Roman" w:cs="Times New Roman"/>
          <w:sz w:val="24"/>
          <w:szCs w:val="24"/>
          <w:lang w:val="en-US"/>
        </w:rPr>
        <w:t xml:space="preserve">like </w:t>
      </w:r>
      <w:r w:rsidR="008050C1" w:rsidRPr="0002367C">
        <w:rPr>
          <w:rFonts w:ascii="Times New Roman" w:hAnsi="Times New Roman" w:cs="Times New Roman"/>
          <w:i/>
          <w:iCs/>
          <w:sz w:val="24"/>
          <w:szCs w:val="24"/>
          <w:lang w:val="en-US"/>
        </w:rPr>
        <w:t>Halyomorpha halys</w:t>
      </w:r>
      <w:r w:rsidR="009A0319" w:rsidRPr="0002367C">
        <w:rPr>
          <w:rFonts w:ascii="Times New Roman" w:hAnsi="Times New Roman" w:cs="Times New Roman"/>
          <w:sz w:val="24"/>
          <w:szCs w:val="24"/>
          <w:lang w:val="en-US"/>
        </w:rPr>
        <w:t xml:space="preserve">, </w:t>
      </w:r>
      <w:r w:rsidR="00BB6CF9">
        <w:rPr>
          <w:rFonts w:ascii="Times New Roman" w:hAnsi="Times New Roman" w:cs="Times New Roman"/>
          <w:sz w:val="24"/>
          <w:szCs w:val="24"/>
          <w:lang w:val="en-US"/>
        </w:rPr>
        <w:t xml:space="preserve">classical </w:t>
      </w:r>
      <w:r w:rsidR="008050C1">
        <w:rPr>
          <w:rFonts w:ascii="Times New Roman" w:hAnsi="Times New Roman" w:cs="Times New Roman"/>
          <w:sz w:val="24"/>
          <w:szCs w:val="24"/>
          <w:lang w:val="en-US"/>
        </w:rPr>
        <w:t xml:space="preserve">management </w:t>
      </w:r>
      <w:r w:rsidR="00BB6CF9">
        <w:rPr>
          <w:rFonts w:ascii="Times New Roman" w:hAnsi="Times New Roman" w:cs="Times New Roman"/>
          <w:sz w:val="24"/>
          <w:szCs w:val="24"/>
          <w:lang w:val="en-US"/>
        </w:rPr>
        <w:t>procedures are ineffective</w:t>
      </w:r>
      <w:r w:rsidR="004B50A8" w:rsidRPr="0002367C">
        <w:rPr>
          <w:rFonts w:ascii="Times New Roman" w:hAnsi="Times New Roman" w:cs="Times New Roman"/>
          <w:sz w:val="24"/>
          <w:szCs w:val="24"/>
          <w:lang w:val="en-US"/>
        </w:rPr>
        <w:t xml:space="preserve"> </w:t>
      </w:r>
      <w:r w:rsidR="009A0319" w:rsidRPr="0002367C">
        <w:rPr>
          <w:rFonts w:ascii="Times New Roman" w:hAnsi="Times New Roman" w:cs="Times New Roman"/>
          <w:sz w:val="24"/>
          <w:szCs w:val="24"/>
          <w:lang w:val="en-US"/>
        </w:rPr>
        <w:t>due to high reproductive potential, high mobility</w:t>
      </w:r>
      <w:r w:rsidR="00254908">
        <w:rPr>
          <w:rFonts w:ascii="Times New Roman" w:hAnsi="Times New Roman" w:cs="Times New Roman"/>
          <w:sz w:val="24"/>
          <w:szCs w:val="24"/>
          <w:lang w:val="en-US"/>
        </w:rPr>
        <w:t xml:space="preserve"> and</w:t>
      </w:r>
      <w:r w:rsidR="009A0319" w:rsidRPr="0002367C">
        <w:rPr>
          <w:rFonts w:ascii="Times New Roman" w:hAnsi="Times New Roman" w:cs="Times New Roman"/>
          <w:sz w:val="24"/>
          <w:szCs w:val="24"/>
          <w:lang w:val="en-US"/>
        </w:rPr>
        <w:t xml:space="preserve"> </w:t>
      </w:r>
      <w:proofErr w:type="spellStart"/>
      <w:r w:rsidR="009A0319" w:rsidRPr="0002367C">
        <w:rPr>
          <w:rFonts w:ascii="Times New Roman" w:hAnsi="Times New Roman" w:cs="Times New Roman"/>
          <w:sz w:val="24"/>
          <w:szCs w:val="24"/>
          <w:lang w:val="en-US"/>
        </w:rPr>
        <w:t>polyphagy</w:t>
      </w:r>
      <w:proofErr w:type="spellEnd"/>
      <w:r w:rsidR="003D09FA" w:rsidRPr="0002367C">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"/>
          <w:id w:val="-122616090"/>
          <w:placeholder>
            <w:docPart w:val="DefaultPlaceholder_-1854013440"/>
          </w:placeholder>
        </w:sdtPr>
        <w:sdtEndPr/>
        <w:sdtContent>
          <w:r w:rsidR="00817A1C" w:rsidRPr="00817A1C">
            <w:rPr>
              <w:rFonts w:ascii="Times New Roman" w:hAnsi="Times New Roman" w:cs="Times New Roman"/>
              <w:color w:val="000000"/>
              <w:sz w:val="24"/>
              <w:szCs w:val="24"/>
              <w:lang w:val="en-US"/>
            </w:rPr>
            <w:t>(</w:t>
          </w:r>
          <w:proofErr w:type="spellStart"/>
          <w:r w:rsidR="00817A1C" w:rsidRPr="00817A1C">
            <w:rPr>
              <w:rFonts w:ascii="Times New Roman" w:hAnsi="Times New Roman" w:cs="Times New Roman"/>
              <w:color w:val="000000"/>
              <w:sz w:val="24"/>
              <w:szCs w:val="24"/>
              <w:lang w:val="en-US"/>
            </w:rPr>
            <w:t>Maistrello</w:t>
          </w:r>
          <w:proofErr w:type="spellEnd"/>
          <w:r w:rsidR="00817A1C" w:rsidRPr="00817A1C">
            <w:rPr>
              <w:rFonts w:ascii="Times New Roman" w:hAnsi="Times New Roman" w:cs="Times New Roman"/>
              <w:color w:val="000000"/>
              <w:sz w:val="24"/>
              <w:szCs w:val="24"/>
              <w:lang w:val="en-US"/>
            </w:rPr>
            <w:t xml:space="preserve"> et al., 2018)</w:t>
          </w:r>
        </w:sdtContent>
      </w:sdt>
      <w:r w:rsidR="00726C8F" w:rsidRPr="0002367C">
        <w:rPr>
          <w:rFonts w:ascii="Times New Roman" w:hAnsi="Times New Roman" w:cs="Times New Roman"/>
          <w:sz w:val="24"/>
          <w:szCs w:val="24"/>
          <w:lang w:val="en-US"/>
        </w:rPr>
        <w:t>.</w:t>
      </w:r>
      <w:r w:rsidR="00D1435A">
        <w:rPr>
          <w:rFonts w:ascii="Times New Roman" w:hAnsi="Times New Roman" w:cs="Times New Roman"/>
          <w:sz w:val="24"/>
          <w:szCs w:val="24"/>
          <w:lang w:val="en-US"/>
        </w:rPr>
        <w:t xml:space="preserve"> </w:t>
      </w:r>
      <w:r w:rsidR="00C954B8" w:rsidRPr="0002367C">
        <w:rPr>
          <w:rFonts w:ascii="Times New Roman" w:hAnsi="Times New Roman" w:cs="Times New Roman"/>
          <w:sz w:val="24"/>
          <w:szCs w:val="24"/>
          <w:lang w:val="en-US"/>
        </w:rPr>
        <w:t>As an improvement for crop field management,</w:t>
      </w:r>
      <w:r w:rsidR="00F614AB" w:rsidRPr="0002367C">
        <w:rPr>
          <w:rFonts w:ascii="Times New Roman" w:hAnsi="Times New Roman" w:cs="Times New Roman"/>
          <w:sz w:val="24"/>
          <w:szCs w:val="24"/>
          <w:lang w:val="en-US"/>
        </w:rPr>
        <w:t xml:space="preserve"> s</w:t>
      </w:r>
      <w:r w:rsidR="00FC2FAC" w:rsidRPr="0002367C">
        <w:rPr>
          <w:rFonts w:ascii="Times New Roman" w:hAnsi="Times New Roman" w:cs="Times New Roman"/>
          <w:sz w:val="24"/>
          <w:szCs w:val="24"/>
          <w:lang w:val="en-US"/>
        </w:rPr>
        <w:t>pectral cameras mounted on Unmanned Aerial Vehicles (UAVs) and other IoT</w:t>
      </w:r>
      <w:r w:rsidR="00F505B3">
        <w:rPr>
          <w:rFonts w:ascii="Times New Roman" w:hAnsi="Times New Roman" w:cs="Times New Roman"/>
          <w:sz w:val="24"/>
          <w:szCs w:val="24"/>
          <w:lang w:val="en-US"/>
        </w:rPr>
        <w:t xml:space="preserve"> devices</w:t>
      </w:r>
      <w:r w:rsidR="00FC2FAC" w:rsidRPr="0002367C">
        <w:rPr>
          <w:rFonts w:ascii="Times New Roman" w:hAnsi="Times New Roman" w:cs="Times New Roman"/>
          <w:sz w:val="24"/>
          <w:szCs w:val="24"/>
          <w:lang w:val="en-US"/>
        </w:rPr>
        <w:t xml:space="preserve"> </w:t>
      </w:r>
      <w:r w:rsidR="00F505B3">
        <w:rPr>
          <w:rFonts w:ascii="Times New Roman" w:hAnsi="Times New Roman" w:cs="Times New Roman"/>
          <w:sz w:val="24"/>
          <w:szCs w:val="24"/>
          <w:lang w:val="en-US"/>
        </w:rPr>
        <w:t>are becoming</w:t>
      </w:r>
      <w:r w:rsidR="0007271A" w:rsidRPr="0002367C">
        <w:rPr>
          <w:rFonts w:ascii="Times New Roman" w:hAnsi="Times New Roman" w:cs="Times New Roman"/>
          <w:sz w:val="24"/>
          <w:szCs w:val="24"/>
          <w:lang w:val="en-US"/>
        </w:rPr>
        <w:t xml:space="preserve"> </w:t>
      </w:r>
      <w:r w:rsidR="00635FDD" w:rsidRPr="0002367C">
        <w:rPr>
          <w:rFonts w:ascii="Times New Roman" w:hAnsi="Times New Roman" w:cs="Times New Roman"/>
          <w:sz w:val="24"/>
          <w:szCs w:val="24"/>
          <w:lang w:val="en-US"/>
        </w:rPr>
        <w:t>a</w:t>
      </w:r>
      <w:r w:rsidR="004F7B91">
        <w:rPr>
          <w:rFonts w:ascii="Times New Roman" w:hAnsi="Times New Roman" w:cs="Times New Roman"/>
          <w:sz w:val="24"/>
          <w:szCs w:val="24"/>
          <w:lang w:val="en-US"/>
        </w:rPr>
        <w:t xml:space="preserve"> promising</w:t>
      </w:r>
      <w:r w:rsidR="0002367C" w:rsidRPr="0002367C">
        <w:rPr>
          <w:rFonts w:ascii="Times New Roman" w:hAnsi="Times New Roman" w:cs="Times New Roman"/>
          <w:sz w:val="24"/>
          <w:szCs w:val="24"/>
          <w:lang w:val="en-US"/>
        </w:rPr>
        <w:t xml:space="preserve"> </w:t>
      </w:r>
      <w:r w:rsidR="00635FDD" w:rsidRPr="0002367C">
        <w:rPr>
          <w:rFonts w:ascii="Times New Roman" w:hAnsi="Times New Roman" w:cs="Times New Roman"/>
          <w:sz w:val="24"/>
          <w:szCs w:val="24"/>
          <w:lang w:val="en-US"/>
        </w:rPr>
        <w:t>innovative technology allowing fast</w:t>
      </w:r>
      <w:r w:rsidR="00FC2FAC" w:rsidRPr="0002367C">
        <w:rPr>
          <w:rFonts w:ascii="Times New Roman" w:hAnsi="Times New Roman" w:cs="Times New Roman"/>
          <w:sz w:val="24"/>
          <w:szCs w:val="24"/>
          <w:lang w:val="en-US"/>
        </w:rPr>
        <w:t xml:space="preserve">, </w:t>
      </w:r>
      <w:r w:rsidR="006437D3" w:rsidRPr="0002367C">
        <w:rPr>
          <w:rFonts w:ascii="Times New Roman" w:hAnsi="Times New Roman" w:cs="Times New Roman"/>
          <w:sz w:val="24"/>
          <w:szCs w:val="24"/>
          <w:lang w:val="en-US"/>
        </w:rPr>
        <w:t>efficient,</w:t>
      </w:r>
      <w:r w:rsidR="00FC2FAC" w:rsidRPr="0002367C">
        <w:rPr>
          <w:rFonts w:ascii="Times New Roman" w:hAnsi="Times New Roman" w:cs="Times New Roman"/>
          <w:sz w:val="24"/>
          <w:szCs w:val="24"/>
          <w:lang w:val="en-US"/>
        </w:rPr>
        <w:t xml:space="preserve"> and real-time monitoring of insect infestations.</w:t>
      </w:r>
    </w:p>
    <w:p w14:paraId="5137A964" w14:textId="0CDB32E4" w:rsidR="00EB3C07" w:rsidRPr="0002367C" w:rsidRDefault="007E3E50" w:rsidP="003911D7">
      <w:pPr>
        <w:spacing w:after="0" w:line="240" w:lineRule="auto"/>
        <w:jc w:val="both"/>
        <w:rPr>
          <w:rFonts w:ascii="Times New Roman" w:hAnsi="Times New Roman" w:cs="Times New Roman"/>
          <w:sz w:val="24"/>
          <w:szCs w:val="24"/>
          <w:lang w:val="en-US"/>
        </w:rPr>
      </w:pPr>
      <w:r w:rsidRPr="007E3E50">
        <w:rPr>
          <w:rFonts w:ascii="Times New Roman" w:hAnsi="Times New Roman" w:cs="Times New Roman"/>
          <w:sz w:val="24"/>
          <w:szCs w:val="24"/>
          <w:lang w:val="en-US"/>
        </w:rPr>
        <w:t xml:space="preserve">The present study </w:t>
      </w:r>
      <w:r w:rsidR="00822090">
        <w:rPr>
          <w:rFonts w:ascii="Times New Roman" w:hAnsi="Times New Roman" w:cs="Times New Roman"/>
          <w:sz w:val="24"/>
          <w:szCs w:val="24"/>
          <w:lang w:val="en-US"/>
        </w:rPr>
        <w:t>has been</w:t>
      </w:r>
      <w:r w:rsidR="00822090" w:rsidRPr="007E3E50">
        <w:rPr>
          <w:rFonts w:ascii="Times New Roman" w:hAnsi="Times New Roman" w:cs="Times New Roman"/>
          <w:sz w:val="24"/>
          <w:szCs w:val="24"/>
          <w:lang w:val="en-US"/>
        </w:rPr>
        <w:t xml:space="preserve"> </w:t>
      </w:r>
      <w:r w:rsidRPr="007E3E50">
        <w:rPr>
          <w:rFonts w:ascii="Times New Roman" w:hAnsi="Times New Roman" w:cs="Times New Roman"/>
          <w:sz w:val="24"/>
          <w:szCs w:val="24"/>
          <w:lang w:val="en-US"/>
        </w:rPr>
        <w:t xml:space="preserve">developed in the frame of </w:t>
      </w:r>
      <w:r w:rsidR="00884BFD">
        <w:rPr>
          <w:rFonts w:ascii="Times New Roman" w:hAnsi="Times New Roman" w:cs="Times New Roman"/>
          <w:sz w:val="24"/>
          <w:szCs w:val="24"/>
          <w:lang w:val="en-US"/>
        </w:rPr>
        <w:t xml:space="preserve">the </w:t>
      </w:r>
      <w:r w:rsidRPr="007E3E50">
        <w:rPr>
          <w:rFonts w:ascii="Times New Roman" w:hAnsi="Times New Roman" w:cs="Times New Roman"/>
          <w:sz w:val="24"/>
          <w:szCs w:val="24"/>
          <w:lang w:val="en-US"/>
        </w:rPr>
        <w:t>HALY.ID project</w:t>
      </w:r>
      <w:r w:rsidR="00C15401">
        <w:rPr>
          <w:rFonts w:ascii="Times New Roman" w:hAnsi="Times New Roman" w:cs="Times New Roman"/>
          <w:sz w:val="24"/>
          <w:szCs w:val="24"/>
          <w:lang w:val="en-US"/>
        </w:rPr>
        <w:t xml:space="preserve">, </w:t>
      </w:r>
      <w:r w:rsidRPr="007E3E50">
        <w:rPr>
          <w:rFonts w:ascii="Times New Roman" w:hAnsi="Times New Roman" w:cs="Times New Roman"/>
          <w:sz w:val="24"/>
          <w:szCs w:val="24"/>
          <w:lang w:val="en-US"/>
        </w:rPr>
        <w:t>which aims at implementing a prototype of a digital platform for monitoring the presence of brown marmorated stink bugs in crop fields.</w:t>
      </w:r>
      <w:r w:rsidR="00CD352E">
        <w:rPr>
          <w:rFonts w:ascii="Times New Roman" w:hAnsi="Times New Roman" w:cs="Times New Roman"/>
          <w:sz w:val="24"/>
          <w:szCs w:val="24"/>
          <w:lang w:val="en-US"/>
        </w:rPr>
        <w:t xml:space="preserve"> </w:t>
      </w:r>
      <w:r w:rsidR="004E2910">
        <w:rPr>
          <w:rFonts w:ascii="Times New Roman" w:hAnsi="Times New Roman" w:cs="Times New Roman"/>
          <w:sz w:val="24"/>
          <w:szCs w:val="24"/>
          <w:lang w:val="en-US"/>
        </w:rPr>
        <w:t>In this case</w:t>
      </w:r>
      <w:r w:rsidR="00B64C58">
        <w:rPr>
          <w:rFonts w:ascii="Times New Roman" w:hAnsi="Times New Roman" w:cs="Times New Roman"/>
          <w:sz w:val="24"/>
          <w:szCs w:val="24"/>
          <w:lang w:val="en-US"/>
        </w:rPr>
        <w:t>,</w:t>
      </w:r>
      <w:r w:rsidR="004E2910">
        <w:rPr>
          <w:rFonts w:ascii="Times New Roman" w:hAnsi="Times New Roman" w:cs="Times New Roman"/>
          <w:sz w:val="24"/>
          <w:szCs w:val="24"/>
          <w:lang w:val="en-US"/>
        </w:rPr>
        <w:t xml:space="preserve"> </w:t>
      </w:r>
      <w:r w:rsidR="00EB3C07" w:rsidRPr="0002367C">
        <w:rPr>
          <w:rFonts w:ascii="Times New Roman" w:hAnsi="Times New Roman" w:cs="Times New Roman"/>
          <w:sz w:val="24"/>
          <w:szCs w:val="24"/>
          <w:lang w:val="en-US"/>
        </w:rPr>
        <w:t>NIR hyperspectral imaging</w:t>
      </w:r>
      <w:r w:rsidR="00B73F53">
        <w:rPr>
          <w:rFonts w:ascii="Times New Roman" w:hAnsi="Times New Roman" w:cs="Times New Roman"/>
          <w:sz w:val="24"/>
          <w:szCs w:val="24"/>
          <w:lang w:val="en-US"/>
        </w:rPr>
        <w:t xml:space="preserve"> was used</w:t>
      </w:r>
      <w:r w:rsidR="00EB3C07" w:rsidRPr="0002367C">
        <w:rPr>
          <w:rFonts w:ascii="Times New Roman" w:hAnsi="Times New Roman" w:cs="Times New Roman"/>
          <w:sz w:val="24"/>
          <w:szCs w:val="24"/>
          <w:lang w:val="en-US"/>
        </w:rPr>
        <w:t xml:space="preserve"> </w:t>
      </w:r>
      <w:r w:rsidR="004E2910">
        <w:rPr>
          <w:rFonts w:ascii="Times New Roman" w:hAnsi="Times New Roman" w:cs="Times New Roman"/>
          <w:sz w:val="24"/>
          <w:szCs w:val="24"/>
          <w:lang w:val="en-US"/>
        </w:rPr>
        <w:t>to overcome</w:t>
      </w:r>
      <w:r w:rsidR="00F505B3">
        <w:rPr>
          <w:rFonts w:ascii="Times New Roman" w:hAnsi="Times New Roman" w:cs="Times New Roman"/>
          <w:sz w:val="24"/>
          <w:szCs w:val="24"/>
          <w:lang w:val="en-US"/>
        </w:rPr>
        <w:t xml:space="preserve"> mimicry of</w:t>
      </w:r>
      <w:r w:rsidR="004E2910" w:rsidRPr="0002367C">
        <w:rPr>
          <w:rFonts w:ascii="Times New Roman" w:hAnsi="Times New Roman" w:cs="Times New Roman"/>
          <w:sz w:val="24"/>
          <w:szCs w:val="24"/>
          <w:lang w:val="en-US"/>
        </w:rPr>
        <w:t xml:space="preserve"> </w:t>
      </w:r>
      <w:r w:rsidR="004E2910" w:rsidRPr="009A7A36">
        <w:rPr>
          <w:rFonts w:ascii="Times New Roman" w:hAnsi="Times New Roman" w:cs="Times New Roman"/>
          <w:i/>
          <w:iCs/>
          <w:sz w:val="24"/>
          <w:szCs w:val="24"/>
          <w:lang w:val="en-US"/>
        </w:rPr>
        <w:t xml:space="preserve">H. </w:t>
      </w:r>
      <w:proofErr w:type="spellStart"/>
      <w:r w:rsidR="004E2910" w:rsidRPr="009A7A36">
        <w:rPr>
          <w:rFonts w:ascii="Times New Roman" w:hAnsi="Times New Roman" w:cs="Times New Roman"/>
          <w:i/>
          <w:iCs/>
          <w:sz w:val="24"/>
          <w:szCs w:val="24"/>
          <w:lang w:val="en-US"/>
        </w:rPr>
        <w:t>halys</w:t>
      </w:r>
      <w:proofErr w:type="spellEnd"/>
      <w:r w:rsidR="004E2910">
        <w:rPr>
          <w:rFonts w:ascii="Times New Roman" w:hAnsi="Times New Roman" w:cs="Times New Roman"/>
          <w:sz w:val="24"/>
          <w:szCs w:val="24"/>
          <w:lang w:val="en-US"/>
        </w:rPr>
        <w:t xml:space="preserve"> and to </w:t>
      </w:r>
      <w:r w:rsidR="00EB3C07" w:rsidRPr="0002367C">
        <w:rPr>
          <w:rFonts w:ascii="Times New Roman" w:hAnsi="Times New Roman" w:cs="Times New Roman"/>
          <w:sz w:val="24"/>
          <w:szCs w:val="24"/>
          <w:lang w:val="en-US"/>
        </w:rPr>
        <w:t xml:space="preserve">identify the spectral wavebands </w:t>
      </w:r>
      <w:r w:rsidR="00F505B3">
        <w:rPr>
          <w:rFonts w:ascii="Times New Roman" w:hAnsi="Times New Roman" w:cs="Times New Roman"/>
          <w:sz w:val="24"/>
          <w:szCs w:val="24"/>
          <w:lang w:val="en-US"/>
        </w:rPr>
        <w:t xml:space="preserve">more relevant for </w:t>
      </w:r>
      <w:r w:rsidR="003335E8">
        <w:rPr>
          <w:rFonts w:ascii="Times New Roman" w:hAnsi="Times New Roman" w:cs="Times New Roman"/>
          <w:sz w:val="24"/>
          <w:szCs w:val="24"/>
          <w:lang w:val="en-US"/>
        </w:rPr>
        <w:t>bug detection</w:t>
      </w:r>
      <w:r w:rsidR="00EB3C07" w:rsidRPr="0002367C">
        <w:rPr>
          <w:rFonts w:ascii="Times New Roman" w:hAnsi="Times New Roman" w:cs="Times New Roman"/>
          <w:sz w:val="24"/>
          <w:szCs w:val="24"/>
          <w:lang w:val="en-US"/>
        </w:rPr>
        <w:t xml:space="preserve"> </w:t>
      </w:r>
      <w:r w:rsidR="00F97012">
        <w:rPr>
          <w:rFonts w:ascii="Times New Roman" w:hAnsi="Times New Roman" w:cs="Times New Roman"/>
          <w:sz w:val="24"/>
          <w:szCs w:val="24"/>
          <w:lang w:val="en-US"/>
        </w:rPr>
        <w:t>on</w:t>
      </w:r>
      <w:r w:rsidR="00EB3C07" w:rsidRPr="0002367C">
        <w:rPr>
          <w:rFonts w:ascii="Times New Roman" w:hAnsi="Times New Roman" w:cs="Times New Roman"/>
          <w:sz w:val="24"/>
          <w:szCs w:val="24"/>
          <w:lang w:val="en-US"/>
        </w:rPr>
        <w:t xml:space="preserve"> different </w:t>
      </w:r>
      <w:r w:rsidR="003A5CAB">
        <w:rPr>
          <w:rFonts w:ascii="Times New Roman" w:hAnsi="Times New Roman" w:cs="Times New Roman"/>
          <w:sz w:val="24"/>
          <w:szCs w:val="24"/>
          <w:lang w:val="en-US"/>
        </w:rPr>
        <w:t xml:space="preserve">vegetal </w:t>
      </w:r>
      <w:r w:rsidR="00EB3C07" w:rsidRPr="0002367C">
        <w:rPr>
          <w:rFonts w:ascii="Times New Roman" w:hAnsi="Times New Roman" w:cs="Times New Roman"/>
          <w:sz w:val="24"/>
          <w:szCs w:val="24"/>
          <w:lang w:val="en-US"/>
        </w:rPr>
        <w:t>background</w:t>
      </w:r>
      <w:r w:rsidR="00F505B3">
        <w:rPr>
          <w:rFonts w:ascii="Times New Roman" w:hAnsi="Times New Roman" w:cs="Times New Roman"/>
          <w:sz w:val="24"/>
          <w:szCs w:val="24"/>
          <w:lang w:val="en-US"/>
        </w:rPr>
        <w:t>s</w:t>
      </w:r>
      <w:r w:rsidR="000E76D1">
        <w:rPr>
          <w:rFonts w:ascii="Times New Roman" w:hAnsi="Times New Roman" w:cs="Times New Roman"/>
          <w:sz w:val="24"/>
          <w:szCs w:val="24"/>
          <w:lang w:val="en-US"/>
        </w:rPr>
        <w:t>.</w:t>
      </w:r>
      <w:r w:rsidR="00F505B3">
        <w:rPr>
          <w:rFonts w:ascii="Times New Roman" w:hAnsi="Times New Roman" w:cs="Times New Roman"/>
          <w:sz w:val="24"/>
          <w:szCs w:val="24"/>
          <w:lang w:val="en-US"/>
        </w:rPr>
        <w:t xml:space="preserve"> </w:t>
      </w:r>
    </w:p>
    <w:p w14:paraId="1D78DDD0" w14:textId="38D0057E" w:rsidR="00470B02" w:rsidRDefault="00BF2901" w:rsidP="008F77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84469" w:rsidRPr="0002367C">
        <w:rPr>
          <w:rFonts w:ascii="Times New Roman" w:hAnsi="Times New Roman" w:cs="Times New Roman"/>
          <w:sz w:val="24"/>
          <w:szCs w:val="24"/>
          <w:lang w:val="en-US"/>
        </w:rPr>
        <w:t xml:space="preserve">hyperspectral images </w:t>
      </w:r>
      <w:r w:rsidR="004E1E68">
        <w:rPr>
          <w:rFonts w:ascii="Times New Roman" w:hAnsi="Times New Roman" w:cs="Times New Roman"/>
          <w:sz w:val="24"/>
          <w:szCs w:val="24"/>
          <w:lang w:val="en-US"/>
        </w:rPr>
        <w:t xml:space="preserve">were </w:t>
      </w:r>
      <w:r w:rsidR="00300F87" w:rsidRPr="00300F87">
        <w:rPr>
          <w:rFonts w:ascii="Times New Roman" w:hAnsi="Times New Roman" w:cs="Times New Roman"/>
          <w:sz w:val="24"/>
          <w:szCs w:val="24"/>
          <w:lang w:val="en-US"/>
        </w:rPr>
        <w:t xml:space="preserve">acquired in the 980-1660 nm range </w:t>
      </w:r>
      <w:r w:rsidR="00572C91">
        <w:rPr>
          <w:rFonts w:ascii="Times New Roman" w:hAnsi="Times New Roman" w:cs="Times New Roman"/>
          <w:sz w:val="24"/>
          <w:szCs w:val="24"/>
          <w:lang w:val="en-US"/>
        </w:rPr>
        <w:t xml:space="preserve">and then </w:t>
      </w:r>
      <w:r w:rsidR="004E1E68">
        <w:rPr>
          <w:rFonts w:ascii="Times New Roman" w:hAnsi="Times New Roman" w:cs="Times New Roman"/>
          <w:sz w:val="24"/>
          <w:szCs w:val="24"/>
          <w:lang w:val="en-US"/>
        </w:rPr>
        <w:t>subjected to a</w:t>
      </w:r>
      <w:r w:rsidR="00DB0AFF" w:rsidRPr="0002367C">
        <w:rPr>
          <w:rFonts w:ascii="Times New Roman" w:hAnsi="Times New Roman" w:cs="Times New Roman"/>
          <w:sz w:val="24"/>
          <w:szCs w:val="24"/>
          <w:lang w:val="en-US"/>
        </w:rPr>
        <w:t xml:space="preserve"> masking procedure</w:t>
      </w:r>
      <w:r w:rsidR="00D24EBB">
        <w:rPr>
          <w:rFonts w:ascii="Times New Roman" w:hAnsi="Times New Roman" w:cs="Times New Roman"/>
          <w:sz w:val="24"/>
          <w:szCs w:val="24"/>
          <w:lang w:val="en-US"/>
        </w:rPr>
        <w:t xml:space="preserve">, </w:t>
      </w:r>
      <w:r w:rsidR="00DB0AFF" w:rsidRPr="0002367C">
        <w:rPr>
          <w:rFonts w:ascii="Times New Roman" w:hAnsi="Times New Roman" w:cs="Times New Roman"/>
          <w:sz w:val="24"/>
          <w:szCs w:val="24"/>
          <w:lang w:val="en-US"/>
        </w:rPr>
        <w:t xml:space="preserve">performed by applying PCA, </w:t>
      </w:r>
      <w:r w:rsidR="00D24EBB">
        <w:rPr>
          <w:rFonts w:ascii="Times New Roman" w:hAnsi="Times New Roman" w:cs="Times New Roman"/>
          <w:sz w:val="24"/>
          <w:szCs w:val="24"/>
          <w:lang w:val="en-US"/>
        </w:rPr>
        <w:t xml:space="preserve">which </w:t>
      </w:r>
      <w:r w:rsidR="00CB2A6F">
        <w:rPr>
          <w:rFonts w:ascii="Times New Roman" w:hAnsi="Times New Roman" w:cs="Times New Roman"/>
          <w:sz w:val="24"/>
          <w:szCs w:val="24"/>
          <w:lang w:val="en-US"/>
        </w:rPr>
        <w:t>permitte</w:t>
      </w:r>
      <w:r w:rsidR="00D24EBB">
        <w:rPr>
          <w:rFonts w:ascii="Times New Roman" w:hAnsi="Times New Roman" w:cs="Times New Roman"/>
          <w:sz w:val="24"/>
          <w:szCs w:val="24"/>
          <w:lang w:val="en-US"/>
        </w:rPr>
        <w:t>d to</w:t>
      </w:r>
      <w:r w:rsidR="00DB0AFF" w:rsidRPr="0002367C">
        <w:rPr>
          <w:rFonts w:ascii="Times New Roman" w:hAnsi="Times New Roman" w:cs="Times New Roman"/>
          <w:sz w:val="24"/>
          <w:szCs w:val="24"/>
          <w:lang w:val="en-US"/>
        </w:rPr>
        <w:t xml:space="preserve"> effectively identify the pixel spectra of the bugs and those related to the different background</w:t>
      </w:r>
      <w:r w:rsidR="00DE1E81">
        <w:rPr>
          <w:rFonts w:ascii="Times New Roman" w:hAnsi="Times New Roman" w:cs="Times New Roman"/>
          <w:sz w:val="24"/>
          <w:szCs w:val="24"/>
          <w:lang w:val="en-US"/>
        </w:rPr>
        <w:t>s</w:t>
      </w:r>
      <w:r w:rsidR="00DB0AFF" w:rsidRPr="0002367C">
        <w:rPr>
          <w:rFonts w:ascii="Times New Roman" w:hAnsi="Times New Roman" w:cs="Times New Roman"/>
          <w:sz w:val="24"/>
          <w:szCs w:val="24"/>
          <w:lang w:val="en-US"/>
        </w:rPr>
        <w:t xml:space="preserve">. </w:t>
      </w:r>
      <w:r w:rsidR="008D0F53">
        <w:rPr>
          <w:rFonts w:ascii="Times New Roman" w:hAnsi="Times New Roman" w:cs="Times New Roman"/>
          <w:sz w:val="24"/>
          <w:szCs w:val="24"/>
          <w:lang w:val="en-US"/>
        </w:rPr>
        <w:t xml:space="preserve">Based on these results, </w:t>
      </w:r>
      <w:r w:rsidR="00DB0AFF" w:rsidRPr="0002367C">
        <w:rPr>
          <w:rFonts w:ascii="Times New Roman" w:hAnsi="Times New Roman" w:cs="Times New Roman"/>
          <w:sz w:val="24"/>
          <w:szCs w:val="24"/>
          <w:lang w:val="en-US"/>
        </w:rPr>
        <w:t xml:space="preserve">a library of reference spectra of </w:t>
      </w:r>
      <w:r w:rsidR="00EA7F02" w:rsidRPr="0002367C">
        <w:rPr>
          <w:rFonts w:ascii="Times New Roman" w:hAnsi="Times New Roman" w:cs="Times New Roman"/>
          <w:i/>
          <w:iCs/>
          <w:sz w:val="24"/>
          <w:szCs w:val="24"/>
          <w:lang w:val="en-US"/>
        </w:rPr>
        <w:t>H</w:t>
      </w:r>
      <w:r w:rsidR="00EA7F02">
        <w:rPr>
          <w:rFonts w:ascii="Times New Roman" w:hAnsi="Times New Roman" w:cs="Times New Roman"/>
          <w:i/>
          <w:iCs/>
          <w:sz w:val="24"/>
          <w:szCs w:val="24"/>
          <w:lang w:val="en-US"/>
        </w:rPr>
        <w:t>.</w:t>
      </w:r>
      <w:r w:rsidR="00EA7F02" w:rsidRPr="0002367C">
        <w:rPr>
          <w:rFonts w:ascii="Times New Roman" w:hAnsi="Times New Roman" w:cs="Times New Roman"/>
          <w:i/>
          <w:iCs/>
          <w:sz w:val="24"/>
          <w:szCs w:val="24"/>
          <w:lang w:val="en-US"/>
        </w:rPr>
        <w:t xml:space="preserve"> halys</w:t>
      </w:r>
      <w:r w:rsidR="00DB0AFF" w:rsidRPr="0002367C">
        <w:rPr>
          <w:rFonts w:ascii="Times New Roman" w:hAnsi="Times New Roman" w:cs="Times New Roman"/>
          <w:sz w:val="24"/>
          <w:szCs w:val="24"/>
          <w:lang w:val="en-US"/>
        </w:rPr>
        <w:t xml:space="preserve"> bugs and of vegetal backgrounds</w:t>
      </w:r>
      <w:r w:rsidR="008D0F53">
        <w:rPr>
          <w:rFonts w:ascii="Times New Roman" w:hAnsi="Times New Roman" w:cs="Times New Roman"/>
          <w:sz w:val="24"/>
          <w:szCs w:val="24"/>
          <w:lang w:val="en-US"/>
        </w:rPr>
        <w:t xml:space="preserve"> was </w:t>
      </w:r>
      <w:r w:rsidR="008B223F">
        <w:rPr>
          <w:rFonts w:ascii="Times New Roman" w:hAnsi="Times New Roman" w:cs="Times New Roman"/>
          <w:sz w:val="24"/>
          <w:szCs w:val="24"/>
          <w:lang w:val="en-US"/>
        </w:rPr>
        <w:t>selected</w:t>
      </w:r>
      <w:r w:rsidR="007C22AA">
        <w:rPr>
          <w:rFonts w:ascii="Times New Roman" w:hAnsi="Times New Roman" w:cs="Times New Roman"/>
          <w:sz w:val="24"/>
          <w:szCs w:val="24"/>
          <w:lang w:val="en-US"/>
        </w:rPr>
        <w:t xml:space="preserve"> </w:t>
      </w:r>
      <w:r w:rsidR="008B223F">
        <w:rPr>
          <w:rFonts w:ascii="Times New Roman" w:hAnsi="Times New Roman" w:cs="Times New Roman"/>
          <w:sz w:val="24"/>
          <w:szCs w:val="24"/>
          <w:lang w:val="en-US"/>
        </w:rPr>
        <w:t>by</w:t>
      </w:r>
      <w:r w:rsidR="007C22AA">
        <w:rPr>
          <w:rFonts w:ascii="Times New Roman" w:hAnsi="Times New Roman" w:cs="Times New Roman"/>
          <w:sz w:val="24"/>
          <w:szCs w:val="24"/>
          <w:lang w:val="en-US"/>
        </w:rPr>
        <w:t xml:space="preserve"> Kennard-Stone algorithm</w:t>
      </w:r>
      <w:r w:rsidR="008D0F53">
        <w:rPr>
          <w:rFonts w:ascii="Times New Roman" w:hAnsi="Times New Roman" w:cs="Times New Roman"/>
          <w:sz w:val="24"/>
          <w:szCs w:val="24"/>
          <w:lang w:val="en-US"/>
        </w:rPr>
        <w:t xml:space="preserve"> and used for classification purposes using Soft Partial Least Squares</w:t>
      </w:r>
      <w:r w:rsidR="003F6E7D">
        <w:rPr>
          <w:rFonts w:ascii="Times New Roman" w:hAnsi="Times New Roman" w:cs="Times New Roman"/>
          <w:sz w:val="24"/>
          <w:szCs w:val="24"/>
          <w:lang w:val="en-US"/>
        </w:rPr>
        <w:t>-</w:t>
      </w:r>
      <w:r w:rsidR="008D0F53">
        <w:rPr>
          <w:rFonts w:ascii="Times New Roman" w:hAnsi="Times New Roman" w:cs="Times New Roman"/>
          <w:sz w:val="24"/>
          <w:szCs w:val="24"/>
          <w:lang w:val="en-US"/>
        </w:rPr>
        <w:t>Discriminant Analysis</w:t>
      </w:r>
      <w:r w:rsidR="007C22AA">
        <w:rPr>
          <w:rFonts w:ascii="Times New Roman" w:hAnsi="Times New Roman" w:cs="Times New Roman"/>
          <w:sz w:val="24"/>
          <w:szCs w:val="24"/>
          <w:lang w:val="en-US"/>
        </w:rPr>
        <w:t xml:space="preserve"> </w:t>
      </w:r>
      <w:r w:rsidR="008D0F53">
        <w:rPr>
          <w:rFonts w:ascii="Times New Roman" w:hAnsi="Times New Roman" w:cs="Times New Roman"/>
          <w:sz w:val="24"/>
          <w:szCs w:val="24"/>
          <w:lang w:val="en-US"/>
        </w:rPr>
        <w:t>(Soft PLS-DA)</w:t>
      </w:r>
      <w:r w:rsidR="007C22AA">
        <w:rPr>
          <w:rFonts w:ascii="Times New Roman" w:hAnsi="Times New Roman" w:cs="Times New Roman"/>
          <w:sz w:val="24"/>
          <w:szCs w:val="24"/>
          <w:lang w:val="en-US"/>
        </w:rPr>
        <w:t xml:space="preserve"> coupled with sparse based methods for spectral variable selection </w:t>
      </w:r>
      <w:sdt>
        <w:sdtPr>
          <w:rPr>
            <w:rFonts w:ascii="Times New Roman" w:hAnsi="Times New Roman" w:cs="Times New Roman"/>
            <w:color w:val="000000"/>
            <w:sz w:val="24"/>
            <w:szCs w:val="24"/>
            <w:lang w:val="en-US"/>
          </w:rPr>
          <w:tag w:val="MENDELEY_CITATION_v3_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"/>
          <w:id w:val="1030605095"/>
          <w:placeholder>
            <w:docPart w:val="DefaultPlaceholder_-1854013440"/>
          </w:placeholder>
        </w:sdtPr>
        <w:sdtEndPr/>
        <w:sdtContent>
          <w:r w:rsidR="00817A1C" w:rsidRPr="00817A1C">
            <w:rPr>
              <w:rFonts w:ascii="Times New Roman" w:hAnsi="Times New Roman" w:cs="Times New Roman"/>
              <w:color w:val="000000"/>
              <w:sz w:val="24"/>
              <w:szCs w:val="24"/>
              <w:lang w:val="en-US"/>
            </w:rPr>
            <w:t>(Calvini et al., 2018)</w:t>
          </w:r>
        </w:sdtContent>
      </w:sdt>
      <w:r w:rsidR="00DB0AFF" w:rsidRPr="0002367C">
        <w:rPr>
          <w:rFonts w:ascii="Times New Roman" w:hAnsi="Times New Roman" w:cs="Times New Roman"/>
          <w:sz w:val="24"/>
          <w:szCs w:val="24"/>
          <w:lang w:val="en-US"/>
        </w:rPr>
        <w:t xml:space="preserve">. </w:t>
      </w:r>
      <w:r w:rsidR="007C22AA">
        <w:rPr>
          <w:rFonts w:ascii="Times New Roman" w:hAnsi="Times New Roman" w:cs="Times New Roman"/>
          <w:sz w:val="24"/>
          <w:szCs w:val="24"/>
          <w:lang w:val="en-US"/>
        </w:rPr>
        <w:t xml:space="preserve">The classification models allowed to obtain satisfactory results in the detection of </w:t>
      </w:r>
      <w:r w:rsidR="007C22AA" w:rsidRPr="00E61709">
        <w:rPr>
          <w:rFonts w:ascii="Times New Roman" w:hAnsi="Times New Roman" w:cs="Times New Roman"/>
          <w:i/>
          <w:iCs/>
          <w:sz w:val="24"/>
          <w:szCs w:val="24"/>
          <w:lang w:val="en-US"/>
        </w:rPr>
        <w:t>H. halys</w:t>
      </w:r>
      <w:r w:rsidR="007C22AA">
        <w:rPr>
          <w:rFonts w:ascii="Times New Roman" w:hAnsi="Times New Roman" w:cs="Times New Roman"/>
          <w:sz w:val="24"/>
          <w:szCs w:val="24"/>
          <w:lang w:val="en-US"/>
        </w:rPr>
        <w:t xml:space="preserve"> on different vegetal backgrounds</w:t>
      </w:r>
      <w:r w:rsidR="00F83A45">
        <w:rPr>
          <w:rFonts w:ascii="Times New Roman" w:hAnsi="Times New Roman" w:cs="Times New Roman"/>
          <w:sz w:val="24"/>
          <w:szCs w:val="24"/>
          <w:lang w:val="en-US"/>
        </w:rPr>
        <w:t>.</w:t>
      </w:r>
      <w:r w:rsidR="007C22AA">
        <w:rPr>
          <w:rFonts w:ascii="Times New Roman" w:hAnsi="Times New Roman" w:cs="Times New Roman"/>
          <w:sz w:val="24"/>
          <w:szCs w:val="24"/>
          <w:lang w:val="en-US"/>
        </w:rPr>
        <w:t xml:space="preserve"> </w:t>
      </w:r>
      <w:r w:rsidR="00F83A45">
        <w:rPr>
          <w:rFonts w:ascii="Times New Roman" w:hAnsi="Times New Roman" w:cs="Times New Roman"/>
          <w:sz w:val="24"/>
          <w:szCs w:val="24"/>
          <w:lang w:val="en-US"/>
        </w:rPr>
        <w:t>T</w:t>
      </w:r>
      <w:r w:rsidR="007C22AA">
        <w:rPr>
          <w:rFonts w:ascii="Times New Roman" w:hAnsi="Times New Roman" w:cs="Times New Roman"/>
          <w:sz w:val="24"/>
          <w:szCs w:val="24"/>
          <w:lang w:val="en-US"/>
        </w:rPr>
        <w:t xml:space="preserve">he selected spectral regions </w:t>
      </w:r>
      <w:r w:rsidR="00F83A45">
        <w:rPr>
          <w:rFonts w:ascii="Times New Roman" w:hAnsi="Times New Roman" w:cs="Times New Roman"/>
          <w:sz w:val="24"/>
          <w:szCs w:val="24"/>
          <w:lang w:val="en-US"/>
        </w:rPr>
        <w:t>will</w:t>
      </w:r>
      <w:r w:rsidR="007C22AA">
        <w:rPr>
          <w:rFonts w:ascii="Times New Roman" w:hAnsi="Times New Roman" w:cs="Times New Roman"/>
          <w:sz w:val="24"/>
          <w:szCs w:val="24"/>
          <w:lang w:val="en-US"/>
        </w:rPr>
        <w:t xml:space="preserve"> be implemented in a </w:t>
      </w:r>
      <w:r w:rsidR="00DB0AFF" w:rsidRPr="0002367C">
        <w:rPr>
          <w:rFonts w:ascii="Times New Roman" w:hAnsi="Times New Roman" w:cs="Times New Roman"/>
          <w:sz w:val="24"/>
          <w:szCs w:val="24"/>
          <w:lang w:val="en-US"/>
        </w:rPr>
        <w:t>multispectral</w:t>
      </w:r>
      <w:r w:rsidR="00627662">
        <w:rPr>
          <w:rFonts w:ascii="Times New Roman" w:hAnsi="Times New Roman" w:cs="Times New Roman"/>
          <w:sz w:val="24"/>
          <w:szCs w:val="24"/>
          <w:lang w:val="en-US"/>
        </w:rPr>
        <w:t xml:space="preserve"> imaging system</w:t>
      </w:r>
      <w:r w:rsidR="00F21D9D">
        <w:rPr>
          <w:rFonts w:ascii="Times New Roman" w:hAnsi="Times New Roman" w:cs="Times New Roman"/>
          <w:sz w:val="24"/>
          <w:szCs w:val="24"/>
          <w:lang w:val="en-US"/>
        </w:rPr>
        <w:t xml:space="preserve">, which is more suitable for automated on-field </w:t>
      </w:r>
      <w:r w:rsidR="00DB0AFF" w:rsidRPr="0002367C">
        <w:rPr>
          <w:rFonts w:ascii="Times New Roman" w:hAnsi="Times New Roman" w:cs="Times New Roman"/>
          <w:sz w:val="24"/>
          <w:szCs w:val="24"/>
          <w:lang w:val="en-US"/>
        </w:rPr>
        <w:t xml:space="preserve">monitoring of the presence of </w:t>
      </w:r>
      <w:r w:rsidR="00DB0AFF" w:rsidRPr="00FD2D4F">
        <w:rPr>
          <w:rFonts w:ascii="Times New Roman" w:hAnsi="Times New Roman" w:cs="Times New Roman"/>
          <w:i/>
          <w:iCs/>
          <w:sz w:val="24"/>
          <w:szCs w:val="24"/>
          <w:lang w:val="en-US"/>
        </w:rPr>
        <w:t xml:space="preserve">H. </w:t>
      </w:r>
      <w:proofErr w:type="spellStart"/>
      <w:r w:rsidR="00DB0AFF" w:rsidRPr="00FD2D4F">
        <w:rPr>
          <w:rFonts w:ascii="Times New Roman" w:hAnsi="Times New Roman" w:cs="Times New Roman"/>
          <w:i/>
          <w:iCs/>
          <w:sz w:val="24"/>
          <w:szCs w:val="24"/>
          <w:lang w:val="en-US"/>
        </w:rPr>
        <w:t>halys</w:t>
      </w:r>
      <w:proofErr w:type="spellEnd"/>
      <w:r w:rsidR="00DB0AFF" w:rsidRPr="0002367C">
        <w:rPr>
          <w:rFonts w:ascii="Times New Roman" w:hAnsi="Times New Roman" w:cs="Times New Roman"/>
          <w:sz w:val="24"/>
          <w:szCs w:val="24"/>
          <w:lang w:val="en-US"/>
        </w:rPr>
        <w:t>.</w:t>
      </w:r>
    </w:p>
    <w:p w14:paraId="0B3C58B9" w14:textId="1F6F8259" w:rsidR="00DF31CF" w:rsidRPr="00DF31CF" w:rsidRDefault="00DF31CF" w:rsidP="00BC1F11">
      <w:pPr>
        <w:spacing w:before="240" w:after="0" w:line="240" w:lineRule="auto"/>
        <w:jc w:val="both"/>
        <w:rPr>
          <w:rFonts w:ascii="Times New Roman" w:hAnsi="Times New Roman" w:cs="Times New Roman"/>
          <w:sz w:val="24"/>
          <w:szCs w:val="24"/>
          <w:lang w:val="en-US"/>
        </w:rPr>
      </w:pPr>
      <w:r w:rsidRPr="00E61709">
        <w:rPr>
          <w:rFonts w:ascii="Times New Roman" w:hAnsi="Times New Roman" w:cs="Times New Roman"/>
          <w:b/>
          <w:bCs/>
          <w:sz w:val="24"/>
          <w:szCs w:val="24"/>
          <w:lang w:val="en-US"/>
        </w:rPr>
        <w:t>Keywords</w:t>
      </w:r>
      <w:r w:rsidRPr="00E61709">
        <w:rPr>
          <w:rFonts w:ascii="Times New Roman" w:hAnsi="Times New Roman" w:cs="Times New Roman"/>
          <w:sz w:val="24"/>
          <w:szCs w:val="24"/>
          <w:lang w:val="en-US"/>
        </w:rPr>
        <w:t xml:space="preserve">: </w:t>
      </w:r>
      <w:r w:rsidR="00F21D9D" w:rsidRPr="00E61709">
        <w:rPr>
          <w:rFonts w:ascii="Times New Roman" w:hAnsi="Times New Roman" w:cs="Times New Roman"/>
          <w:sz w:val="24"/>
          <w:szCs w:val="24"/>
          <w:lang w:val="en-US"/>
        </w:rPr>
        <w:t>pest management, field monitoring, bug detection, spectral imaging, variable selection, multivariate classification</w:t>
      </w:r>
    </w:p>
    <w:p w14:paraId="25246A61" w14:textId="77CD4454" w:rsidR="00DF31CF" w:rsidRPr="00DF31CF" w:rsidRDefault="00DF31CF" w:rsidP="00BC1F11">
      <w:pPr>
        <w:spacing w:before="240" w:after="0" w:line="240" w:lineRule="auto"/>
        <w:jc w:val="both"/>
        <w:rPr>
          <w:rFonts w:ascii="Times New Roman" w:hAnsi="Times New Roman" w:cs="Times New Roman"/>
          <w:sz w:val="24"/>
          <w:szCs w:val="24"/>
          <w:lang w:val="en-US"/>
        </w:rPr>
      </w:pPr>
      <w:r w:rsidRPr="00DF31CF">
        <w:rPr>
          <w:rFonts w:ascii="Times New Roman" w:hAnsi="Times New Roman" w:cs="Times New Roman"/>
          <w:b/>
          <w:bCs/>
          <w:sz w:val="24"/>
          <w:szCs w:val="24"/>
          <w:lang w:val="en-US"/>
        </w:rPr>
        <w:t>Acknowledgements</w:t>
      </w:r>
      <w:r w:rsidRPr="00DF31CF">
        <w:rPr>
          <w:rFonts w:ascii="Times New Roman" w:hAnsi="Times New Roman" w:cs="Times New Roman"/>
          <w:sz w:val="24"/>
          <w:szCs w:val="24"/>
          <w:lang w:val="en-US"/>
        </w:rPr>
        <w:t xml:space="preserve">: </w:t>
      </w:r>
      <w:r w:rsidR="008B0FA2" w:rsidRPr="008B0FA2">
        <w:rPr>
          <w:rFonts w:ascii="Times New Roman" w:hAnsi="Times New Roman" w:cs="Times New Roman"/>
          <w:sz w:val="24"/>
          <w:szCs w:val="24"/>
          <w:lang w:val="en-US"/>
        </w:rPr>
        <w:t xml:space="preserve">HALY.ID is part of ERA-NET </w:t>
      </w:r>
      <w:proofErr w:type="spellStart"/>
      <w:r w:rsidR="008B0FA2" w:rsidRPr="008B0FA2">
        <w:rPr>
          <w:rFonts w:ascii="Times New Roman" w:hAnsi="Times New Roman" w:cs="Times New Roman"/>
          <w:sz w:val="24"/>
          <w:szCs w:val="24"/>
          <w:lang w:val="en-US"/>
        </w:rPr>
        <w:t>Cofund</w:t>
      </w:r>
      <w:proofErr w:type="spellEnd"/>
      <w:r w:rsidR="008B0FA2" w:rsidRPr="008B0FA2">
        <w:rPr>
          <w:rFonts w:ascii="Times New Roman" w:hAnsi="Times New Roman" w:cs="Times New Roman"/>
          <w:sz w:val="24"/>
          <w:szCs w:val="24"/>
          <w:lang w:val="en-US"/>
        </w:rPr>
        <w:t xml:space="preserve"> ICT-AGRI-FOOD, with funding provided by national sources (</w:t>
      </w:r>
      <w:proofErr w:type="spellStart"/>
      <w:r w:rsidR="008B0FA2" w:rsidRPr="00644455">
        <w:rPr>
          <w:rFonts w:ascii="Times New Roman" w:hAnsi="Times New Roman" w:cs="Times New Roman"/>
          <w:sz w:val="24"/>
          <w:szCs w:val="24"/>
          <w:lang w:val="en-GB"/>
        </w:rPr>
        <w:t>Ministero</w:t>
      </w:r>
      <w:proofErr w:type="spellEnd"/>
      <w:r w:rsidR="008B0FA2" w:rsidRPr="00644455">
        <w:rPr>
          <w:rFonts w:ascii="Times New Roman" w:hAnsi="Times New Roman" w:cs="Times New Roman"/>
          <w:sz w:val="24"/>
          <w:szCs w:val="24"/>
          <w:lang w:val="en-GB"/>
        </w:rPr>
        <w:t xml:space="preserve"> </w:t>
      </w:r>
      <w:proofErr w:type="spellStart"/>
      <w:r w:rsidR="008B0FA2" w:rsidRPr="00644455">
        <w:rPr>
          <w:rFonts w:ascii="Times New Roman" w:hAnsi="Times New Roman" w:cs="Times New Roman"/>
          <w:sz w:val="24"/>
          <w:szCs w:val="24"/>
          <w:lang w:val="en-GB"/>
        </w:rPr>
        <w:t>delle</w:t>
      </w:r>
      <w:proofErr w:type="spellEnd"/>
      <w:r w:rsidR="008B0FA2" w:rsidRPr="00644455">
        <w:rPr>
          <w:rFonts w:ascii="Times New Roman" w:hAnsi="Times New Roman" w:cs="Times New Roman"/>
          <w:sz w:val="24"/>
          <w:szCs w:val="24"/>
          <w:lang w:val="en-GB"/>
        </w:rPr>
        <w:t xml:space="preserve"> </w:t>
      </w:r>
      <w:proofErr w:type="spellStart"/>
      <w:r w:rsidR="008B0FA2" w:rsidRPr="00644455">
        <w:rPr>
          <w:rFonts w:ascii="Times New Roman" w:hAnsi="Times New Roman" w:cs="Times New Roman"/>
          <w:sz w:val="24"/>
          <w:szCs w:val="24"/>
          <w:lang w:val="en-GB"/>
        </w:rPr>
        <w:t>politiche</w:t>
      </w:r>
      <w:proofErr w:type="spellEnd"/>
      <w:r w:rsidR="008B0FA2" w:rsidRPr="00644455">
        <w:rPr>
          <w:rFonts w:ascii="Times New Roman" w:hAnsi="Times New Roman" w:cs="Times New Roman"/>
          <w:sz w:val="24"/>
          <w:szCs w:val="24"/>
          <w:lang w:val="en-GB"/>
        </w:rPr>
        <w:t xml:space="preserve"> </w:t>
      </w:r>
      <w:proofErr w:type="spellStart"/>
      <w:r w:rsidR="00ED049E" w:rsidRPr="00644455">
        <w:rPr>
          <w:rFonts w:ascii="Times New Roman" w:hAnsi="Times New Roman" w:cs="Times New Roman"/>
          <w:sz w:val="24"/>
          <w:szCs w:val="24"/>
          <w:lang w:val="en-GB"/>
        </w:rPr>
        <w:t>a</w:t>
      </w:r>
      <w:r w:rsidR="008B0FA2" w:rsidRPr="00644455">
        <w:rPr>
          <w:rFonts w:ascii="Times New Roman" w:hAnsi="Times New Roman" w:cs="Times New Roman"/>
          <w:sz w:val="24"/>
          <w:szCs w:val="24"/>
          <w:lang w:val="en-GB"/>
        </w:rPr>
        <w:t>gricole</w:t>
      </w:r>
      <w:proofErr w:type="spellEnd"/>
      <w:r w:rsidR="008B0FA2" w:rsidRPr="00644455">
        <w:rPr>
          <w:rFonts w:ascii="Times New Roman" w:hAnsi="Times New Roman" w:cs="Times New Roman"/>
          <w:sz w:val="24"/>
          <w:szCs w:val="24"/>
          <w:lang w:val="en-GB"/>
        </w:rPr>
        <w:t xml:space="preserve"> e </w:t>
      </w:r>
      <w:proofErr w:type="spellStart"/>
      <w:r w:rsidR="008B0FA2" w:rsidRPr="00644455">
        <w:rPr>
          <w:rFonts w:ascii="Times New Roman" w:hAnsi="Times New Roman" w:cs="Times New Roman"/>
          <w:sz w:val="24"/>
          <w:szCs w:val="24"/>
          <w:lang w:val="en-GB"/>
        </w:rPr>
        <w:t>forestali</w:t>
      </w:r>
      <w:proofErr w:type="spellEnd"/>
      <w:r w:rsidR="008B0FA2" w:rsidRPr="008B0FA2">
        <w:rPr>
          <w:rFonts w:ascii="Times New Roman" w:hAnsi="Times New Roman" w:cs="Times New Roman"/>
          <w:sz w:val="24"/>
          <w:szCs w:val="24"/>
          <w:lang w:val="en-US"/>
        </w:rPr>
        <w:t>, MIPAAF) and co-funding by the European Union’s Horizon 2020 research and innovation program, Grant Agreement number 862671</w:t>
      </w:r>
      <w:r w:rsidR="00EB0B84">
        <w:rPr>
          <w:rFonts w:ascii="Times New Roman" w:hAnsi="Times New Roman" w:cs="Times New Roman"/>
          <w:sz w:val="24"/>
          <w:szCs w:val="24"/>
          <w:lang w:val="en-US"/>
        </w:rPr>
        <w:t>.</w:t>
      </w:r>
    </w:p>
    <w:p w14:paraId="0FC21ECB" w14:textId="63CD58EC" w:rsidR="001638B7" w:rsidRPr="00644455" w:rsidRDefault="00DF31CF" w:rsidP="00C7023C">
      <w:pPr>
        <w:spacing w:before="240" w:after="0" w:line="240" w:lineRule="auto"/>
        <w:jc w:val="both"/>
        <w:rPr>
          <w:rFonts w:ascii="Times New Roman" w:hAnsi="Times New Roman" w:cs="Times New Roman"/>
          <w:b/>
          <w:bCs/>
          <w:sz w:val="24"/>
          <w:szCs w:val="24"/>
        </w:rPr>
      </w:pPr>
      <w:r w:rsidRPr="00644455">
        <w:rPr>
          <w:rFonts w:ascii="Times New Roman" w:hAnsi="Times New Roman" w:cs="Times New Roman"/>
          <w:b/>
          <w:bCs/>
          <w:sz w:val="24"/>
          <w:szCs w:val="24"/>
        </w:rPr>
        <w:t>REFERENCES</w:t>
      </w:r>
    </w:p>
    <w:sdt>
      <w:sdtPr>
        <w:rPr>
          <w:rFonts w:ascii="Times New Roman" w:hAnsi="Times New Roman" w:cs="Times New Roman"/>
          <w:b/>
          <w:bCs/>
          <w:sz w:val="24"/>
          <w:szCs w:val="24"/>
          <w:lang w:val="en-US"/>
        </w:rPr>
        <w:tag w:val="MENDELEY_BIBLIOGRAPHY"/>
        <w:id w:val="-1373919666"/>
        <w:placeholder>
          <w:docPart w:val="DefaultPlaceholder_-1854013440"/>
        </w:placeholder>
      </w:sdtPr>
      <w:sdtEndPr/>
      <w:sdtContent>
        <w:p w14:paraId="191B3CE9" w14:textId="32FA9E8E" w:rsidR="00C7023C" w:rsidRPr="00E61709" w:rsidRDefault="00C7023C" w:rsidP="000A6301">
          <w:pPr>
            <w:autoSpaceDE w:val="0"/>
            <w:autoSpaceDN w:val="0"/>
            <w:ind w:left="-284" w:hanging="142"/>
            <w:jc w:val="both"/>
            <w:divId w:val="393043243"/>
            <w:rPr>
              <w:rFonts w:ascii="Times New Roman" w:eastAsia="Times New Roman" w:hAnsi="Times New Roman" w:cs="Times New Roman"/>
              <w:sz w:val="24"/>
              <w:szCs w:val="24"/>
              <w:lang w:val="en-US"/>
            </w:rPr>
          </w:pPr>
          <w:r w:rsidRPr="00C7023C">
            <w:rPr>
              <w:rFonts w:ascii="Times New Roman" w:eastAsia="Times New Roman" w:hAnsi="Times New Roman" w:cs="Times New Roman"/>
            </w:rPr>
            <w:t xml:space="preserve">Calvini, R., Orlandi, G., Foca, G., Ulrici, A., 2018. </w:t>
          </w:r>
          <w:r w:rsidRPr="00AF1CF9">
            <w:rPr>
              <w:rFonts w:ascii="Times New Roman" w:eastAsia="Times New Roman" w:hAnsi="Times New Roman" w:cs="Times New Roman"/>
              <w:lang w:val="en-US"/>
            </w:rPr>
            <w:t>Development</w:t>
          </w:r>
          <w:r w:rsidR="00AF1CF9" w:rsidRPr="00AF1CF9">
            <w:rPr>
              <w:rFonts w:ascii="Times New Roman" w:eastAsia="Times New Roman" w:hAnsi="Times New Roman" w:cs="Times New Roman"/>
              <w:lang w:val="en-US"/>
            </w:rPr>
            <w:t xml:space="preserve"> </w:t>
          </w:r>
          <w:r w:rsidRPr="00AF1CF9">
            <w:rPr>
              <w:rFonts w:ascii="Times New Roman" w:eastAsia="Times New Roman" w:hAnsi="Times New Roman" w:cs="Times New Roman"/>
              <w:lang w:val="en-US"/>
            </w:rPr>
            <w:t xml:space="preserve">of a classification algorithm for efficient handling of multiple classes in sorting systems based on hyperspectral imaging. </w:t>
          </w:r>
          <w:r w:rsidRPr="00E61709">
            <w:rPr>
              <w:rFonts w:ascii="Times New Roman" w:eastAsia="Times New Roman" w:hAnsi="Times New Roman" w:cs="Times New Roman"/>
              <w:lang w:val="en-US"/>
            </w:rPr>
            <w:t>Journal of Spectral Imaging. https://doi.org/10.1255/jsi.2018.a13</w:t>
          </w:r>
        </w:p>
        <w:p w14:paraId="42142B4C" w14:textId="22D2D0D1" w:rsidR="00C7023C" w:rsidRPr="00C7023C" w:rsidRDefault="00C7023C" w:rsidP="000A6301">
          <w:pPr>
            <w:autoSpaceDE w:val="0"/>
            <w:autoSpaceDN w:val="0"/>
            <w:ind w:left="-284" w:hanging="142"/>
            <w:jc w:val="both"/>
            <w:divId w:val="1273366975"/>
            <w:rPr>
              <w:rFonts w:ascii="Times New Roman" w:eastAsia="Times New Roman" w:hAnsi="Times New Roman" w:cs="Times New Roman"/>
            </w:rPr>
          </w:pPr>
          <w:proofErr w:type="spellStart"/>
          <w:r w:rsidRPr="00E61709">
            <w:rPr>
              <w:rFonts w:ascii="Times New Roman" w:eastAsia="Times New Roman" w:hAnsi="Times New Roman" w:cs="Times New Roman"/>
              <w:lang w:val="en-US"/>
            </w:rPr>
            <w:t>Maistrello</w:t>
          </w:r>
          <w:proofErr w:type="spellEnd"/>
          <w:r w:rsidRPr="00E61709">
            <w:rPr>
              <w:rFonts w:ascii="Times New Roman" w:eastAsia="Times New Roman" w:hAnsi="Times New Roman" w:cs="Times New Roman"/>
              <w:lang w:val="en-US"/>
            </w:rPr>
            <w:t xml:space="preserve">, L., </w:t>
          </w:r>
          <w:proofErr w:type="spellStart"/>
          <w:r w:rsidRPr="00E61709">
            <w:rPr>
              <w:rFonts w:ascii="Times New Roman" w:eastAsia="Times New Roman" w:hAnsi="Times New Roman" w:cs="Times New Roman"/>
              <w:lang w:val="en-US"/>
            </w:rPr>
            <w:t>Dioli</w:t>
          </w:r>
          <w:proofErr w:type="spellEnd"/>
          <w:r w:rsidRPr="00E61709">
            <w:rPr>
              <w:rFonts w:ascii="Times New Roman" w:eastAsia="Times New Roman" w:hAnsi="Times New Roman" w:cs="Times New Roman"/>
              <w:lang w:val="en-US"/>
            </w:rPr>
            <w:t xml:space="preserve">, P., </w:t>
          </w:r>
          <w:proofErr w:type="spellStart"/>
          <w:r w:rsidRPr="00E61709">
            <w:rPr>
              <w:rFonts w:ascii="Times New Roman" w:eastAsia="Times New Roman" w:hAnsi="Times New Roman" w:cs="Times New Roman"/>
              <w:lang w:val="en-US"/>
            </w:rPr>
            <w:t>Dutto</w:t>
          </w:r>
          <w:proofErr w:type="spellEnd"/>
          <w:r w:rsidRPr="00E61709">
            <w:rPr>
              <w:rFonts w:ascii="Times New Roman" w:eastAsia="Times New Roman" w:hAnsi="Times New Roman" w:cs="Times New Roman"/>
              <w:lang w:val="en-US"/>
            </w:rPr>
            <w:t xml:space="preserve">, M., </w:t>
          </w:r>
          <w:proofErr w:type="spellStart"/>
          <w:r w:rsidRPr="00E61709">
            <w:rPr>
              <w:rFonts w:ascii="Times New Roman" w:eastAsia="Times New Roman" w:hAnsi="Times New Roman" w:cs="Times New Roman"/>
              <w:lang w:val="en-US"/>
            </w:rPr>
            <w:t>Volani</w:t>
          </w:r>
          <w:proofErr w:type="spellEnd"/>
          <w:r w:rsidRPr="00E61709">
            <w:rPr>
              <w:rFonts w:ascii="Times New Roman" w:eastAsia="Times New Roman" w:hAnsi="Times New Roman" w:cs="Times New Roman"/>
              <w:lang w:val="en-US"/>
            </w:rPr>
            <w:t xml:space="preserve">, S., </w:t>
          </w:r>
          <w:proofErr w:type="spellStart"/>
          <w:r w:rsidRPr="00E61709">
            <w:rPr>
              <w:rFonts w:ascii="Times New Roman" w:eastAsia="Times New Roman" w:hAnsi="Times New Roman" w:cs="Times New Roman"/>
              <w:lang w:val="en-US"/>
            </w:rPr>
            <w:t>Pasquali</w:t>
          </w:r>
          <w:proofErr w:type="spellEnd"/>
          <w:r w:rsidRPr="00E61709">
            <w:rPr>
              <w:rFonts w:ascii="Times New Roman" w:eastAsia="Times New Roman" w:hAnsi="Times New Roman" w:cs="Times New Roman"/>
              <w:lang w:val="en-US"/>
            </w:rPr>
            <w:t xml:space="preserve">, S., </w:t>
          </w:r>
          <w:proofErr w:type="spellStart"/>
          <w:r w:rsidRPr="00E61709">
            <w:rPr>
              <w:rFonts w:ascii="Times New Roman" w:eastAsia="Times New Roman" w:hAnsi="Times New Roman" w:cs="Times New Roman"/>
              <w:lang w:val="en-US"/>
            </w:rPr>
            <w:t>Gilioli</w:t>
          </w:r>
          <w:proofErr w:type="spellEnd"/>
          <w:r w:rsidRPr="00E61709">
            <w:rPr>
              <w:rFonts w:ascii="Times New Roman" w:eastAsia="Times New Roman" w:hAnsi="Times New Roman" w:cs="Times New Roman"/>
              <w:lang w:val="en-US"/>
            </w:rPr>
            <w:t xml:space="preserve">, G., 2018. </w:t>
          </w:r>
          <w:r w:rsidRPr="00AF1CF9">
            <w:rPr>
              <w:rFonts w:ascii="Times New Roman" w:eastAsia="Times New Roman" w:hAnsi="Times New Roman" w:cs="Times New Roman"/>
              <w:lang w:val="en-US"/>
            </w:rPr>
            <w:t xml:space="preserve">Tracking the spread of sneaking aliens by integrating crowdsourcing and spatial modeling: The Italian invasion of </w:t>
          </w:r>
          <w:proofErr w:type="spellStart"/>
          <w:r w:rsidRPr="00AF1CF9">
            <w:rPr>
              <w:rFonts w:ascii="Times New Roman" w:eastAsia="Times New Roman" w:hAnsi="Times New Roman" w:cs="Times New Roman"/>
              <w:lang w:val="en-US"/>
            </w:rPr>
            <w:t>halyomorpha</w:t>
          </w:r>
          <w:proofErr w:type="spellEnd"/>
          <w:r w:rsidRPr="00AF1CF9">
            <w:rPr>
              <w:rFonts w:ascii="Times New Roman" w:eastAsia="Times New Roman" w:hAnsi="Times New Roman" w:cs="Times New Roman"/>
              <w:lang w:val="en-US"/>
            </w:rPr>
            <w:t xml:space="preserve"> </w:t>
          </w:r>
          <w:proofErr w:type="spellStart"/>
          <w:r w:rsidRPr="00AF1CF9">
            <w:rPr>
              <w:rFonts w:ascii="Times New Roman" w:eastAsia="Times New Roman" w:hAnsi="Times New Roman" w:cs="Times New Roman"/>
              <w:lang w:val="en-US"/>
            </w:rPr>
            <w:t>halys</w:t>
          </w:r>
          <w:proofErr w:type="spellEnd"/>
          <w:r w:rsidRPr="00AF1CF9">
            <w:rPr>
              <w:rFonts w:ascii="Times New Roman" w:eastAsia="Times New Roman" w:hAnsi="Times New Roman" w:cs="Times New Roman"/>
              <w:lang w:val="en-US"/>
            </w:rPr>
            <w:t xml:space="preserve">. </w:t>
          </w:r>
          <w:proofErr w:type="spellStart"/>
          <w:r w:rsidRPr="00644455">
            <w:rPr>
              <w:rFonts w:ascii="Times New Roman" w:eastAsia="Times New Roman" w:hAnsi="Times New Roman" w:cs="Times New Roman"/>
            </w:rPr>
            <w:t>BioScience</w:t>
          </w:r>
          <w:proofErr w:type="spellEnd"/>
          <w:r w:rsidRPr="00C7023C">
            <w:rPr>
              <w:rFonts w:ascii="Times New Roman" w:eastAsia="Times New Roman" w:hAnsi="Times New Roman" w:cs="Times New Roman"/>
            </w:rPr>
            <w:t xml:space="preserve"> 68, 979–989. https://doi.org/10.1093/biosci/biy112</w:t>
          </w:r>
        </w:p>
      </w:sdtContent>
    </w:sdt>
    <w:p w14:paraId="78714781" w14:textId="77777777" w:rsidR="003D2ED2" w:rsidRDefault="003D2ED2" w:rsidP="00EE1D76">
      <w:pPr>
        <w:spacing w:before="567" w:after="0" w:line="240" w:lineRule="auto"/>
        <w:jc w:val="center"/>
        <w:rPr>
          <w:rFonts w:ascii="Times New Roman" w:hAnsi="Times New Roman" w:cs="Times New Roman"/>
          <w:b/>
          <w:bCs/>
          <w:sz w:val="28"/>
          <w:szCs w:val="28"/>
        </w:rPr>
        <w:sectPr w:rsidR="003D2ED2" w:rsidSect="00C7023C">
          <w:headerReference w:type="default" r:id="rId8"/>
          <w:pgSz w:w="11906" w:h="16838"/>
          <w:pgMar w:top="1418" w:right="1134" w:bottom="1134" w:left="1134" w:header="709" w:footer="709" w:gutter="0"/>
          <w:cols w:space="708"/>
          <w:docGrid w:linePitch="360"/>
        </w:sectPr>
      </w:pPr>
    </w:p>
    <w:p w14:paraId="63EF0CAA" w14:textId="635D6667" w:rsidR="00F851BF" w:rsidRPr="00EE1D76" w:rsidRDefault="00644455" w:rsidP="003D2ED2">
      <w:pPr>
        <w:spacing w:before="567" w:after="0" w:line="240" w:lineRule="auto"/>
        <w:jc w:val="center"/>
        <w:rPr>
          <w:rFonts w:ascii="Times New Roman" w:hAnsi="Times New Roman" w:cs="Times New Roman"/>
          <w:b/>
          <w:bCs/>
          <w:i/>
          <w:iCs/>
          <w:sz w:val="28"/>
          <w:szCs w:val="28"/>
        </w:rPr>
      </w:pPr>
      <w:r>
        <w:rPr>
          <w:rFonts w:ascii="Times New Roman" w:hAnsi="Times New Roman" w:cs="Times New Roman"/>
          <w:b/>
          <w:bCs/>
          <w:sz w:val="28"/>
          <w:szCs w:val="28"/>
        </w:rPr>
        <w:lastRenderedPageBreak/>
        <w:t>Utilizzo dell’</w:t>
      </w:r>
      <w:r w:rsidR="00F851BF" w:rsidRPr="00EE1D76">
        <w:rPr>
          <w:rFonts w:ascii="Times New Roman" w:hAnsi="Times New Roman" w:cs="Times New Roman"/>
          <w:b/>
          <w:bCs/>
          <w:sz w:val="28"/>
          <w:szCs w:val="28"/>
        </w:rPr>
        <w:t xml:space="preserve">imaging </w:t>
      </w:r>
      <w:r w:rsidR="00041266" w:rsidRPr="00EE1D76">
        <w:rPr>
          <w:rFonts w:ascii="Times New Roman" w:hAnsi="Times New Roman" w:cs="Times New Roman"/>
          <w:b/>
          <w:bCs/>
          <w:sz w:val="28"/>
          <w:szCs w:val="28"/>
        </w:rPr>
        <w:t>iperspettrale</w:t>
      </w:r>
      <w:r>
        <w:rPr>
          <w:rFonts w:ascii="Times New Roman" w:hAnsi="Times New Roman" w:cs="Times New Roman"/>
          <w:b/>
          <w:bCs/>
          <w:sz w:val="28"/>
          <w:szCs w:val="28"/>
        </w:rPr>
        <w:t xml:space="preserve"> nel vicino infrarosso</w:t>
      </w:r>
      <w:r w:rsidR="00041266" w:rsidRPr="00EE1D76">
        <w:rPr>
          <w:rFonts w:ascii="Times New Roman" w:hAnsi="Times New Roman" w:cs="Times New Roman"/>
          <w:b/>
          <w:bCs/>
          <w:sz w:val="28"/>
          <w:szCs w:val="28"/>
        </w:rPr>
        <w:t xml:space="preserve"> per </w:t>
      </w:r>
      <w:r w:rsidR="005078FA" w:rsidRPr="00EE1D76">
        <w:rPr>
          <w:rFonts w:ascii="Times New Roman" w:hAnsi="Times New Roman" w:cs="Times New Roman"/>
          <w:b/>
          <w:bCs/>
          <w:sz w:val="28"/>
          <w:szCs w:val="28"/>
        </w:rPr>
        <w:t>la rilevazione</w:t>
      </w:r>
      <w:r w:rsidR="00041266" w:rsidRPr="00EE1D76">
        <w:rPr>
          <w:rFonts w:ascii="Times New Roman" w:hAnsi="Times New Roman" w:cs="Times New Roman"/>
          <w:b/>
          <w:bCs/>
          <w:sz w:val="28"/>
          <w:szCs w:val="28"/>
        </w:rPr>
        <w:t xml:space="preserve"> in campo di</w:t>
      </w:r>
      <w:r w:rsidR="00F851BF" w:rsidRPr="00EE1D76">
        <w:rPr>
          <w:rFonts w:ascii="Times New Roman" w:hAnsi="Times New Roman" w:cs="Times New Roman"/>
          <w:b/>
          <w:bCs/>
          <w:sz w:val="28"/>
          <w:szCs w:val="28"/>
        </w:rPr>
        <w:t xml:space="preserve"> </w:t>
      </w:r>
      <w:r w:rsidR="00F851BF" w:rsidRPr="00EE1D76">
        <w:rPr>
          <w:rFonts w:ascii="Times New Roman" w:hAnsi="Times New Roman" w:cs="Times New Roman"/>
          <w:b/>
          <w:bCs/>
          <w:i/>
          <w:iCs/>
          <w:sz w:val="28"/>
          <w:szCs w:val="28"/>
        </w:rPr>
        <w:t>Halyomorpha halys</w:t>
      </w:r>
    </w:p>
    <w:p w14:paraId="64C5C181" w14:textId="77777777" w:rsidR="00F851BF" w:rsidRPr="00644455" w:rsidRDefault="00F851BF" w:rsidP="00F851BF">
      <w:pPr>
        <w:pStyle w:val="Author"/>
        <w:spacing w:before="0"/>
        <w:rPr>
          <w:lang w:val="it-IT"/>
        </w:rPr>
      </w:pPr>
    </w:p>
    <w:p w14:paraId="119D5359" w14:textId="3A060452" w:rsidR="00F851BF" w:rsidRPr="00E61709" w:rsidRDefault="005F4C49">
      <w:pPr>
        <w:pStyle w:val="Author"/>
        <w:spacing w:before="0"/>
        <w:rPr>
          <w:b w:val="0"/>
          <w:vertAlign w:val="superscript"/>
          <w:lang w:val="it-IT"/>
        </w:rPr>
      </w:pPr>
      <w:r w:rsidRPr="00F3708F">
        <w:rPr>
          <w:lang w:val="it-IT"/>
        </w:rPr>
        <w:t>R. Calvini</w:t>
      </w:r>
      <w:r w:rsidRPr="00F3708F">
        <w:rPr>
          <w:b w:val="0"/>
          <w:vertAlign w:val="superscript"/>
          <w:lang w:val="it-IT"/>
        </w:rPr>
        <w:t>1*</w:t>
      </w:r>
      <w:r w:rsidRPr="00F3708F">
        <w:rPr>
          <w:lang w:val="it-IT"/>
        </w:rPr>
        <w:t>, V. Ferrari</w:t>
      </w:r>
      <w:r w:rsidRPr="00F3708F">
        <w:rPr>
          <w:b w:val="0"/>
          <w:vertAlign w:val="superscript"/>
          <w:lang w:val="it-IT"/>
        </w:rPr>
        <w:t>1</w:t>
      </w:r>
      <w:r w:rsidRPr="00F3708F">
        <w:rPr>
          <w:b w:val="0"/>
          <w:lang w:val="it-IT"/>
        </w:rPr>
        <w:t>,</w:t>
      </w:r>
      <w:r>
        <w:rPr>
          <w:b w:val="0"/>
          <w:lang w:val="it-IT"/>
        </w:rPr>
        <w:t xml:space="preserve"> </w:t>
      </w:r>
      <w:r>
        <w:rPr>
          <w:lang w:val="it-IT"/>
        </w:rPr>
        <w:t>L</w:t>
      </w:r>
      <w:r w:rsidRPr="00F3708F">
        <w:rPr>
          <w:lang w:val="it-IT"/>
        </w:rPr>
        <w:t xml:space="preserve">. </w:t>
      </w:r>
      <w:r>
        <w:rPr>
          <w:lang w:val="it-IT"/>
        </w:rPr>
        <w:t>Maistrello</w:t>
      </w:r>
      <w:r w:rsidRPr="00F3708F">
        <w:rPr>
          <w:b w:val="0"/>
          <w:vertAlign w:val="superscript"/>
          <w:lang w:val="it-IT"/>
        </w:rPr>
        <w:t>1</w:t>
      </w:r>
      <w:r>
        <w:rPr>
          <w:lang w:val="it-IT"/>
        </w:rPr>
        <w:t>, G</w:t>
      </w:r>
      <w:r w:rsidRPr="00F3708F">
        <w:rPr>
          <w:lang w:val="it-IT"/>
        </w:rPr>
        <w:t xml:space="preserve">. </w:t>
      </w:r>
      <w:r>
        <w:rPr>
          <w:lang w:val="it-IT"/>
        </w:rPr>
        <w:t>Foca</w:t>
      </w:r>
      <w:r w:rsidRPr="00F3708F">
        <w:rPr>
          <w:b w:val="0"/>
          <w:vertAlign w:val="superscript"/>
          <w:lang w:val="it-IT"/>
        </w:rPr>
        <w:t>1</w:t>
      </w:r>
      <w:r>
        <w:rPr>
          <w:lang w:val="it-IT"/>
        </w:rPr>
        <w:t>, A</w:t>
      </w:r>
      <w:r w:rsidRPr="00F3708F">
        <w:rPr>
          <w:lang w:val="it-IT"/>
        </w:rPr>
        <w:t xml:space="preserve">. </w:t>
      </w:r>
      <w:r>
        <w:rPr>
          <w:lang w:val="it-IT"/>
        </w:rPr>
        <w:t>Ulrici</w:t>
      </w:r>
      <w:r w:rsidRPr="00F3708F">
        <w:rPr>
          <w:b w:val="0"/>
          <w:vertAlign w:val="superscript"/>
          <w:lang w:val="it-IT"/>
        </w:rPr>
        <w:t>1</w:t>
      </w:r>
    </w:p>
    <w:p w14:paraId="5B933CDF" w14:textId="77777777" w:rsidR="00F851BF" w:rsidRPr="00E61709" w:rsidRDefault="00F851BF" w:rsidP="00F851BF">
      <w:pPr>
        <w:pStyle w:val="Author"/>
        <w:spacing w:before="0"/>
        <w:rPr>
          <w:b w:val="0"/>
          <w:vertAlign w:val="superscript"/>
          <w:lang w:val="it-IT"/>
        </w:rPr>
      </w:pPr>
    </w:p>
    <w:p w14:paraId="6BEB7192" w14:textId="07F1C835" w:rsidR="005F4C49" w:rsidRPr="00E61709" w:rsidRDefault="005F4C49">
      <w:pPr>
        <w:pStyle w:val="Affiliation"/>
        <w:spacing w:before="0"/>
        <w:rPr>
          <w:szCs w:val="22"/>
          <w:lang w:val="it-IT"/>
        </w:rPr>
      </w:pPr>
      <w:r w:rsidRPr="00E61709">
        <w:rPr>
          <w:vertAlign w:val="superscript"/>
          <w:lang w:val="it-IT"/>
        </w:rPr>
        <w:t>1</w:t>
      </w:r>
      <w:r w:rsidRPr="00E61709">
        <w:rPr>
          <w:lang w:val="it-IT"/>
        </w:rPr>
        <w:t xml:space="preserve"> Dipartimento </w:t>
      </w:r>
      <w:r>
        <w:rPr>
          <w:szCs w:val="22"/>
          <w:lang w:val="it-IT"/>
        </w:rPr>
        <w:t>di</w:t>
      </w:r>
      <w:r w:rsidRPr="00E61709">
        <w:rPr>
          <w:lang w:val="it-IT"/>
        </w:rPr>
        <w:t xml:space="preserve"> Scien</w:t>
      </w:r>
      <w:r>
        <w:rPr>
          <w:szCs w:val="22"/>
          <w:lang w:val="it-IT"/>
        </w:rPr>
        <w:t>ze della Vita</w:t>
      </w:r>
      <w:r w:rsidRPr="00E61709">
        <w:rPr>
          <w:lang w:val="it-IT"/>
        </w:rPr>
        <w:t>, Universit</w:t>
      </w:r>
      <w:r>
        <w:rPr>
          <w:szCs w:val="22"/>
          <w:lang w:val="it-IT"/>
        </w:rPr>
        <w:t>à</w:t>
      </w:r>
      <w:r w:rsidRPr="00E61709">
        <w:rPr>
          <w:lang w:val="it-IT"/>
        </w:rPr>
        <w:t xml:space="preserve"> </w:t>
      </w:r>
      <w:r>
        <w:rPr>
          <w:szCs w:val="22"/>
          <w:lang w:val="it-IT"/>
        </w:rPr>
        <w:t>di</w:t>
      </w:r>
      <w:r w:rsidRPr="00E61709">
        <w:rPr>
          <w:lang w:val="it-IT"/>
        </w:rPr>
        <w:t xml:space="preserve"> Modena </w:t>
      </w:r>
      <w:r>
        <w:rPr>
          <w:szCs w:val="22"/>
          <w:lang w:val="it-IT"/>
        </w:rPr>
        <w:t>e</w:t>
      </w:r>
      <w:r w:rsidRPr="00E61709">
        <w:rPr>
          <w:lang w:val="it-IT"/>
        </w:rPr>
        <w:t xml:space="preserve"> Reggio Emilia, Pad. Besta, Via Amendola, 2, 42122, Reggio Emilia, Ita</w:t>
      </w:r>
      <w:r>
        <w:rPr>
          <w:szCs w:val="22"/>
          <w:lang w:val="it-IT"/>
        </w:rPr>
        <w:t>lia</w:t>
      </w:r>
    </w:p>
    <w:p w14:paraId="37284ACC" w14:textId="619A5C63" w:rsidR="00F851BF" w:rsidRPr="003F6E7D" w:rsidRDefault="00F851BF" w:rsidP="00F851BF">
      <w:pPr>
        <w:pStyle w:val="Affiliation"/>
        <w:spacing w:before="0"/>
      </w:pPr>
      <w:r w:rsidRPr="003F6E7D">
        <w:t>*Corresponding author</w:t>
      </w:r>
      <w:r w:rsidR="005F4C49" w:rsidRPr="00E61709">
        <w:t>:</w:t>
      </w:r>
      <w:r w:rsidR="005F4C49" w:rsidRPr="003F6E7D">
        <w:t xml:space="preserve"> </w:t>
      </w:r>
      <w:hyperlink r:id="rId9" w:history="1">
        <w:r w:rsidR="005F4C49" w:rsidRPr="003F6E7D">
          <w:rPr>
            <w:rStyle w:val="Collegamentoipertestuale"/>
          </w:rPr>
          <w:t>rosalba.calvini@unimore.it</w:t>
        </w:r>
      </w:hyperlink>
    </w:p>
    <w:p w14:paraId="1FCA584A" w14:textId="6B45A8CB" w:rsidR="00F851BF" w:rsidRPr="00E75467" w:rsidRDefault="008E407C" w:rsidP="00F851BF">
      <w:pPr>
        <w:spacing w:before="360" w:after="0" w:line="240" w:lineRule="auto"/>
        <w:jc w:val="both"/>
        <w:rPr>
          <w:rFonts w:ascii="Times New Roman" w:hAnsi="Times New Roman" w:cs="Times New Roman"/>
          <w:sz w:val="24"/>
          <w:szCs w:val="24"/>
        </w:rPr>
      </w:pPr>
      <w:r w:rsidRPr="00E75467">
        <w:rPr>
          <w:rFonts w:ascii="Times New Roman" w:hAnsi="Times New Roman" w:cs="Times New Roman"/>
          <w:sz w:val="24"/>
          <w:szCs w:val="24"/>
        </w:rPr>
        <w:t>Il monitoraggio</w:t>
      </w:r>
      <w:r w:rsidR="00C00B6D">
        <w:rPr>
          <w:rFonts w:ascii="Times New Roman" w:hAnsi="Times New Roman" w:cs="Times New Roman"/>
          <w:sz w:val="24"/>
          <w:szCs w:val="24"/>
        </w:rPr>
        <w:t xml:space="preserve"> in campo</w:t>
      </w:r>
      <w:r w:rsidRPr="00E75467">
        <w:rPr>
          <w:rFonts w:ascii="Times New Roman" w:hAnsi="Times New Roman" w:cs="Times New Roman"/>
          <w:sz w:val="24"/>
          <w:szCs w:val="24"/>
        </w:rPr>
        <w:t xml:space="preserve"> </w:t>
      </w:r>
      <w:r w:rsidR="00A1399B">
        <w:rPr>
          <w:rFonts w:ascii="Times New Roman" w:hAnsi="Times New Roman" w:cs="Times New Roman"/>
          <w:sz w:val="24"/>
          <w:szCs w:val="24"/>
        </w:rPr>
        <w:t>è fondamentale p</w:t>
      </w:r>
      <w:r w:rsidR="006860FA" w:rsidRPr="006860FA">
        <w:rPr>
          <w:rFonts w:ascii="Times New Roman" w:hAnsi="Times New Roman" w:cs="Times New Roman"/>
          <w:sz w:val="24"/>
          <w:szCs w:val="24"/>
        </w:rPr>
        <w:t>er la gestione integrata delle avversità</w:t>
      </w:r>
      <w:r w:rsidR="008B223F">
        <w:rPr>
          <w:rFonts w:ascii="Times New Roman" w:hAnsi="Times New Roman" w:cs="Times New Roman"/>
          <w:sz w:val="24"/>
          <w:szCs w:val="24"/>
        </w:rPr>
        <w:t>,</w:t>
      </w:r>
      <w:r w:rsidRPr="00E75467">
        <w:rPr>
          <w:rFonts w:ascii="Times New Roman" w:hAnsi="Times New Roman" w:cs="Times New Roman"/>
          <w:sz w:val="24"/>
          <w:szCs w:val="24"/>
        </w:rPr>
        <w:t xml:space="preserve"> poiché consente </w:t>
      </w:r>
      <w:r w:rsidR="00FE4A8A" w:rsidRPr="00E75467">
        <w:rPr>
          <w:rFonts w:ascii="Times New Roman" w:hAnsi="Times New Roman" w:cs="Times New Roman"/>
          <w:sz w:val="24"/>
          <w:szCs w:val="24"/>
        </w:rPr>
        <w:t xml:space="preserve">di </w:t>
      </w:r>
      <w:r w:rsidR="009E4D1B">
        <w:rPr>
          <w:rFonts w:ascii="Times New Roman" w:hAnsi="Times New Roman" w:cs="Times New Roman"/>
          <w:sz w:val="24"/>
          <w:szCs w:val="24"/>
        </w:rPr>
        <w:t xml:space="preserve">reperire </w:t>
      </w:r>
      <w:r w:rsidRPr="00E75467">
        <w:rPr>
          <w:rFonts w:ascii="Times New Roman" w:hAnsi="Times New Roman" w:cs="Times New Roman"/>
          <w:sz w:val="24"/>
          <w:szCs w:val="24"/>
        </w:rPr>
        <w:t>informazioni riguard</w:t>
      </w:r>
      <w:r w:rsidR="00FE4A8A" w:rsidRPr="00E75467">
        <w:rPr>
          <w:rFonts w:ascii="Times New Roman" w:hAnsi="Times New Roman" w:cs="Times New Roman"/>
          <w:sz w:val="24"/>
          <w:szCs w:val="24"/>
        </w:rPr>
        <w:t>o</w:t>
      </w:r>
      <w:r w:rsidRPr="00E75467">
        <w:rPr>
          <w:rFonts w:ascii="Times New Roman" w:hAnsi="Times New Roman" w:cs="Times New Roman"/>
          <w:sz w:val="24"/>
          <w:szCs w:val="24"/>
        </w:rPr>
        <w:t xml:space="preserve"> la presenza di specie infestanti</w:t>
      </w:r>
      <w:r w:rsidR="00CC777D">
        <w:rPr>
          <w:rFonts w:ascii="Times New Roman" w:hAnsi="Times New Roman" w:cs="Times New Roman"/>
          <w:sz w:val="24"/>
          <w:szCs w:val="24"/>
        </w:rPr>
        <w:t xml:space="preserve"> </w:t>
      </w:r>
      <w:r w:rsidR="008B223F">
        <w:rPr>
          <w:rFonts w:ascii="Times New Roman" w:hAnsi="Times New Roman" w:cs="Times New Roman"/>
          <w:sz w:val="24"/>
          <w:szCs w:val="24"/>
        </w:rPr>
        <w:t>al fine di</w:t>
      </w:r>
      <w:r w:rsidRPr="00E75467">
        <w:rPr>
          <w:rFonts w:ascii="Times New Roman" w:hAnsi="Times New Roman" w:cs="Times New Roman"/>
          <w:sz w:val="24"/>
          <w:szCs w:val="24"/>
        </w:rPr>
        <w:t xml:space="preserve"> adottare azioni tempestive</w:t>
      </w:r>
      <w:r w:rsidR="008B223F">
        <w:rPr>
          <w:rFonts w:ascii="Times New Roman" w:hAnsi="Times New Roman" w:cs="Times New Roman"/>
          <w:sz w:val="24"/>
          <w:szCs w:val="24"/>
        </w:rPr>
        <w:t>,</w:t>
      </w:r>
      <w:r w:rsidRPr="00E75467">
        <w:rPr>
          <w:rFonts w:ascii="Times New Roman" w:hAnsi="Times New Roman" w:cs="Times New Roman"/>
          <w:sz w:val="24"/>
          <w:szCs w:val="24"/>
        </w:rPr>
        <w:t xml:space="preserve"> contenendo danni alle coltivazioni</w:t>
      </w:r>
      <w:r w:rsidR="00D2560C" w:rsidRPr="00E75467">
        <w:rPr>
          <w:rFonts w:ascii="Times New Roman" w:hAnsi="Times New Roman" w:cs="Times New Roman"/>
          <w:sz w:val="24"/>
          <w:szCs w:val="24"/>
        </w:rPr>
        <w:t xml:space="preserve"> e perdite economiche</w:t>
      </w:r>
      <w:r w:rsidRPr="00E75467">
        <w:rPr>
          <w:rFonts w:ascii="Times New Roman" w:hAnsi="Times New Roman" w:cs="Times New Roman"/>
          <w:sz w:val="24"/>
          <w:szCs w:val="24"/>
        </w:rPr>
        <w:t>.</w:t>
      </w:r>
      <w:r w:rsidR="00F851BF" w:rsidRPr="00E75467">
        <w:rPr>
          <w:rFonts w:ascii="Times New Roman" w:hAnsi="Times New Roman" w:cs="Times New Roman"/>
          <w:sz w:val="24"/>
          <w:szCs w:val="24"/>
        </w:rPr>
        <w:t xml:space="preserve"> </w:t>
      </w:r>
      <w:r w:rsidR="00D2560C" w:rsidRPr="00E75467">
        <w:rPr>
          <w:rFonts w:ascii="Times New Roman" w:hAnsi="Times New Roman" w:cs="Times New Roman"/>
          <w:sz w:val="24"/>
          <w:szCs w:val="24"/>
        </w:rPr>
        <w:t>Tuttavia</w:t>
      </w:r>
      <w:r w:rsidR="00F851BF" w:rsidRPr="00E75467">
        <w:rPr>
          <w:rFonts w:ascii="Times New Roman" w:hAnsi="Times New Roman" w:cs="Times New Roman"/>
          <w:sz w:val="24"/>
          <w:szCs w:val="24"/>
        </w:rPr>
        <w:t xml:space="preserve">, </w:t>
      </w:r>
      <w:r w:rsidR="00007C3F">
        <w:rPr>
          <w:rFonts w:ascii="Times New Roman" w:hAnsi="Times New Roman" w:cs="Times New Roman"/>
          <w:sz w:val="24"/>
          <w:szCs w:val="24"/>
        </w:rPr>
        <w:t>per</w:t>
      </w:r>
      <w:r w:rsidR="00712320">
        <w:rPr>
          <w:rFonts w:ascii="Times New Roman" w:hAnsi="Times New Roman" w:cs="Times New Roman"/>
          <w:sz w:val="24"/>
          <w:szCs w:val="24"/>
        </w:rPr>
        <w:t xml:space="preserve"> </w:t>
      </w:r>
      <w:r w:rsidR="0006352B">
        <w:rPr>
          <w:rFonts w:ascii="Times New Roman" w:hAnsi="Times New Roman" w:cs="Times New Roman"/>
          <w:sz w:val="24"/>
          <w:szCs w:val="24"/>
        </w:rPr>
        <w:t xml:space="preserve">gli </w:t>
      </w:r>
      <w:r w:rsidR="00D653B4" w:rsidRPr="00E75467">
        <w:rPr>
          <w:rFonts w:ascii="Times New Roman" w:hAnsi="Times New Roman" w:cs="Times New Roman"/>
          <w:sz w:val="24"/>
          <w:szCs w:val="24"/>
        </w:rPr>
        <w:t>infestanti invasiv</w:t>
      </w:r>
      <w:r w:rsidR="00712320">
        <w:rPr>
          <w:rFonts w:ascii="Times New Roman" w:hAnsi="Times New Roman" w:cs="Times New Roman"/>
          <w:sz w:val="24"/>
          <w:szCs w:val="24"/>
        </w:rPr>
        <w:t>i</w:t>
      </w:r>
      <w:r w:rsidR="00D653B4" w:rsidRPr="00E75467">
        <w:rPr>
          <w:rFonts w:ascii="Times New Roman" w:hAnsi="Times New Roman" w:cs="Times New Roman"/>
          <w:sz w:val="24"/>
          <w:szCs w:val="24"/>
        </w:rPr>
        <w:t xml:space="preserve"> come</w:t>
      </w:r>
      <w:r w:rsidR="00F851BF" w:rsidRPr="00E75467">
        <w:rPr>
          <w:rFonts w:ascii="Times New Roman" w:hAnsi="Times New Roman" w:cs="Times New Roman"/>
          <w:sz w:val="24"/>
          <w:szCs w:val="24"/>
        </w:rPr>
        <w:t xml:space="preserve"> </w:t>
      </w:r>
      <w:proofErr w:type="spellStart"/>
      <w:r w:rsidR="00F851BF" w:rsidRPr="00E75467">
        <w:rPr>
          <w:rFonts w:ascii="Times New Roman" w:hAnsi="Times New Roman" w:cs="Times New Roman"/>
          <w:i/>
          <w:iCs/>
          <w:sz w:val="24"/>
          <w:szCs w:val="24"/>
        </w:rPr>
        <w:t>Halyomorpha</w:t>
      </w:r>
      <w:proofErr w:type="spellEnd"/>
      <w:r w:rsidR="00F851BF" w:rsidRPr="00E75467">
        <w:rPr>
          <w:rFonts w:ascii="Times New Roman" w:hAnsi="Times New Roman" w:cs="Times New Roman"/>
          <w:i/>
          <w:iCs/>
          <w:sz w:val="24"/>
          <w:szCs w:val="24"/>
        </w:rPr>
        <w:t xml:space="preserve"> </w:t>
      </w:r>
      <w:proofErr w:type="spellStart"/>
      <w:r w:rsidR="00F851BF" w:rsidRPr="00E75467">
        <w:rPr>
          <w:rFonts w:ascii="Times New Roman" w:hAnsi="Times New Roman" w:cs="Times New Roman"/>
          <w:i/>
          <w:iCs/>
          <w:sz w:val="24"/>
          <w:szCs w:val="24"/>
        </w:rPr>
        <w:t>halys</w:t>
      </w:r>
      <w:proofErr w:type="spellEnd"/>
      <w:r w:rsidR="00F851BF" w:rsidRPr="00E75467">
        <w:rPr>
          <w:rFonts w:ascii="Times New Roman" w:hAnsi="Times New Roman" w:cs="Times New Roman"/>
          <w:sz w:val="24"/>
          <w:szCs w:val="24"/>
        </w:rPr>
        <w:t xml:space="preserve"> </w:t>
      </w:r>
      <w:r w:rsidR="00F83A45">
        <w:rPr>
          <w:rFonts w:ascii="Times New Roman" w:hAnsi="Times New Roman" w:cs="Times New Roman"/>
          <w:sz w:val="24"/>
          <w:szCs w:val="24"/>
        </w:rPr>
        <w:t xml:space="preserve">(c.d. cimice asiatica), </w:t>
      </w:r>
      <w:r w:rsidR="00135FBF">
        <w:rPr>
          <w:rFonts w:ascii="Times New Roman" w:hAnsi="Times New Roman" w:cs="Times New Roman"/>
          <w:sz w:val="24"/>
          <w:szCs w:val="24"/>
        </w:rPr>
        <w:t>il monito</w:t>
      </w:r>
      <w:r w:rsidR="00A6453B">
        <w:rPr>
          <w:rFonts w:ascii="Times New Roman" w:hAnsi="Times New Roman" w:cs="Times New Roman"/>
          <w:sz w:val="24"/>
          <w:szCs w:val="24"/>
        </w:rPr>
        <w:t>raggio con le tecniche tradizionali</w:t>
      </w:r>
      <w:r w:rsidR="00D653B4" w:rsidRPr="00E75467">
        <w:rPr>
          <w:rFonts w:ascii="Times New Roman" w:hAnsi="Times New Roman" w:cs="Times New Roman"/>
          <w:sz w:val="24"/>
          <w:szCs w:val="24"/>
        </w:rPr>
        <w:t xml:space="preserve"> </w:t>
      </w:r>
      <w:r w:rsidR="005371FC" w:rsidRPr="00E75467">
        <w:rPr>
          <w:rFonts w:ascii="Times New Roman" w:hAnsi="Times New Roman" w:cs="Times New Roman"/>
          <w:sz w:val="24"/>
          <w:szCs w:val="24"/>
        </w:rPr>
        <w:t xml:space="preserve">risulta </w:t>
      </w:r>
      <w:r w:rsidR="00A6453B">
        <w:rPr>
          <w:rFonts w:ascii="Times New Roman" w:hAnsi="Times New Roman" w:cs="Times New Roman"/>
          <w:sz w:val="24"/>
          <w:szCs w:val="24"/>
        </w:rPr>
        <w:t>poco efficace</w:t>
      </w:r>
      <w:r w:rsidR="00A6453B" w:rsidRPr="00E75467">
        <w:rPr>
          <w:rFonts w:ascii="Times New Roman" w:hAnsi="Times New Roman" w:cs="Times New Roman"/>
          <w:sz w:val="24"/>
          <w:szCs w:val="24"/>
        </w:rPr>
        <w:t xml:space="preserve"> </w:t>
      </w:r>
      <w:r w:rsidR="005371FC" w:rsidRPr="00E75467">
        <w:rPr>
          <w:rFonts w:ascii="Times New Roman" w:hAnsi="Times New Roman" w:cs="Times New Roman"/>
          <w:sz w:val="24"/>
          <w:szCs w:val="24"/>
        </w:rPr>
        <w:t>a causa</w:t>
      </w:r>
      <w:r w:rsidR="00F851BF" w:rsidRPr="00E75467">
        <w:rPr>
          <w:rFonts w:ascii="Times New Roman" w:hAnsi="Times New Roman" w:cs="Times New Roman"/>
          <w:sz w:val="24"/>
          <w:szCs w:val="24"/>
        </w:rPr>
        <w:t xml:space="preserve"> </w:t>
      </w:r>
      <w:r w:rsidR="00F36B83" w:rsidRPr="00E75467">
        <w:rPr>
          <w:rFonts w:ascii="Times New Roman" w:hAnsi="Times New Roman" w:cs="Times New Roman"/>
          <w:sz w:val="24"/>
          <w:szCs w:val="24"/>
        </w:rPr>
        <w:t>del</w:t>
      </w:r>
      <w:r w:rsidR="00B84CF1" w:rsidRPr="00E75467">
        <w:rPr>
          <w:rFonts w:ascii="Times New Roman" w:hAnsi="Times New Roman" w:cs="Times New Roman"/>
          <w:sz w:val="24"/>
          <w:szCs w:val="24"/>
        </w:rPr>
        <w:t>l’alto</w:t>
      </w:r>
      <w:r w:rsidR="00F36B83" w:rsidRPr="00E75467">
        <w:rPr>
          <w:rFonts w:ascii="Times New Roman" w:hAnsi="Times New Roman" w:cs="Times New Roman"/>
          <w:sz w:val="24"/>
          <w:szCs w:val="24"/>
        </w:rPr>
        <w:t xml:space="preserve"> potenziale riproduttivo</w:t>
      </w:r>
      <w:r w:rsidR="00F851BF" w:rsidRPr="00E75467">
        <w:rPr>
          <w:rFonts w:ascii="Times New Roman" w:hAnsi="Times New Roman" w:cs="Times New Roman"/>
          <w:sz w:val="24"/>
          <w:szCs w:val="24"/>
        </w:rPr>
        <w:t xml:space="preserve">, </w:t>
      </w:r>
      <w:r w:rsidR="008B223F">
        <w:rPr>
          <w:rFonts w:ascii="Times New Roman" w:hAnsi="Times New Roman" w:cs="Times New Roman"/>
          <w:sz w:val="24"/>
          <w:szCs w:val="24"/>
        </w:rPr>
        <w:t>del</w:t>
      </w:r>
      <w:r w:rsidR="00C22294">
        <w:rPr>
          <w:rFonts w:ascii="Times New Roman" w:hAnsi="Times New Roman" w:cs="Times New Roman"/>
          <w:sz w:val="24"/>
          <w:szCs w:val="24"/>
        </w:rPr>
        <w:t>l’</w:t>
      </w:r>
      <w:r w:rsidR="001253B5" w:rsidRPr="00E75467">
        <w:rPr>
          <w:rFonts w:ascii="Times New Roman" w:hAnsi="Times New Roman" w:cs="Times New Roman"/>
          <w:sz w:val="24"/>
          <w:szCs w:val="24"/>
        </w:rPr>
        <w:t>elevata mobilità</w:t>
      </w:r>
      <w:r w:rsidR="00B82015">
        <w:rPr>
          <w:rFonts w:ascii="Times New Roman" w:hAnsi="Times New Roman" w:cs="Times New Roman"/>
          <w:sz w:val="24"/>
          <w:szCs w:val="24"/>
        </w:rPr>
        <w:t xml:space="preserve"> e </w:t>
      </w:r>
      <w:r w:rsidR="008B223F">
        <w:rPr>
          <w:rFonts w:ascii="Times New Roman" w:hAnsi="Times New Roman" w:cs="Times New Roman"/>
          <w:sz w:val="24"/>
          <w:szCs w:val="24"/>
        </w:rPr>
        <w:t xml:space="preserve">della </w:t>
      </w:r>
      <w:r w:rsidR="001253B5" w:rsidRPr="00E75467">
        <w:rPr>
          <w:rFonts w:ascii="Times New Roman" w:hAnsi="Times New Roman" w:cs="Times New Roman"/>
          <w:sz w:val="24"/>
          <w:szCs w:val="24"/>
        </w:rPr>
        <w:t>polifagia</w:t>
      </w:r>
      <w:r w:rsidR="00F851BF" w:rsidRPr="00E7546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"/>
          <w:id w:val="-1660067261"/>
          <w:placeholder>
            <w:docPart w:val="09A70EC87C64400D8A702A9E82A756B5"/>
          </w:placeholder>
        </w:sdtPr>
        <w:sdtEndPr/>
        <w:sdtContent>
          <w:r w:rsidR="00817A1C" w:rsidRPr="00817A1C">
            <w:rPr>
              <w:rFonts w:ascii="Times New Roman" w:hAnsi="Times New Roman" w:cs="Times New Roman"/>
              <w:color w:val="000000"/>
              <w:sz w:val="24"/>
              <w:szCs w:val="24"/>
            </w:rPr>
            <w:t>(Maistrello et al., 2018)</w:t>
          </w:r>
        </w:sdtContent>
      </w:sdt>
      <w:r w:rsidR="00F851BF" w:rsidRPr="00E75467">
        <w:rPr>
          <w:rFonts w:ascii="Times New Roman" w:hAnsi="Times New Roman" w:cs="Times New Roman"/>
          <w:sz w:val="24"/>
          <w:szCs w:val="24"/>
        </w:rPr>
        <w:t xml:space="preserve">. </w:t>
      </w:r>
      <w:r w:rsidR="00A6453B">
        <w:rPr>
          <w:rFonts w:ascii="Times New Roman" w:hAnsi="Times New Roman" w:cs="Times New Roman"/>
          <w:sz w:val="24"/>
          <w:szCs w:val="24"/>
        </w:rPr>
        <w:t>Per</w:t>
      </w:r>
      <w:r w:rsidR="007314F6">
        <w:rPr>
          <w:rFonts w:ascii="Times New Roman" w:hAnsi="Times New Roman" w:cs="Times New Roman"/>
          <w:sz w:val="24"/>
          <w:szCs w:val="24"/>
        </w:rPr>
        <w:t xml:space="preserve"> migliorare</w:t>
      </w:r>
      <w:r w:rsidR="004546F7">
        <w:rPr>
          <w:rFonts w:ascii="Times New Roman" w:hAnsi="Times New Roman" w:cs="Times New Roman"/>
          <w:sz w:val="24"/>
          <w:szCs w:val="24"/>
        </w:rPr>
        <w:t xml:space="preserve"> la gestione </w:t>
      </w:r>
      <w:r w:rsidR="007053AE">
        <w:rPr>
          <w:rFonts w:ascii="Times New Roman" w:hAnsi="Times New Roman" w:cs="Times New Roman"/>
          <w:sz w:val="24"/>
          <w:szCs w:val="24"/>
        </w:rPr>
        <w:t>in campo</w:t>
      </w:r>
      <w:r w:rsidR="00A6453B">
        <w:rPr>
          <w:rFonts w:ascii="Times New Roman" w:hAnsi="Times New Roman" w:cs="Times New Roman"/>
          <w:sz w:val="24"/>
          <w:szCs w:val="24"/>
        </w:rPr>
        <w:t xml:space="preserve"> è possibile utilizzare</w:t>
      </w:r>
      <w:r w:rsidR="00871B0C" w:rsidRPr="00E75467">
        <w:rPr>
          <w:rFonts w:ascii="Times New Roman" w:hAnsi="Times New Roman" w:cs="Times New Roman"/>
          <w:sz w:val="24"/>
          <w:szCs w:val="24"/>
        </w:rPr>
        <w:t xml:space="preserve"> sistemi automatizzati </w:t>
      </w:r>
      <w:r w:rsidR="00C7397D" w:rsidRPr="00E75467">
        <w:rPr>
          <w:rFonts w:ascii="Times New Roman" w:hAnsi="Times New Roman" w:cs="Times New Roman"/>
          <w:sz w:val="24"/>
          <w:szCs w:val="24"/>
        </w:rPr>
        <w:t>provvisti di camer</w:t>
      </w:r>
      <w:r w:rsidR="008358CC" w:rsidRPr="00E75467">
        <w:rPr>
          <w:rFonts w:ascii="Times New Roman" w:hAnsi="Times New Roman" w:cs="Times New Roman"/>
          <w:sz w:val="24"/>
          <w:szCs w:val="24"/>
        </w:rPr>
        <w:t>e spettrali</w:t>
      </w:r>
      <w:r w:rsidR="00A6453B">
        <w:rPr>
          <w:rFonts w:ascii="Times New Roman" w:hAnsi="Times New Roman" w:cs="Times New Roman"/>
          <w:sz w:val="24"/>
          <w:szCs w:val="24"/>
        </w:rPr>
        <w:t xml:space="preserve">, che consentono </w:t>
      </w:r>
      <w:r w:rsidR="00AF4A34">
        <w:rPr>
          <w:rFonts w:ascii="Times New Roman" w:hAnsi="Times New Roman" w:cs="Times New Roman"/>
          <w:sz w:val="24"/>
          <w:szCs w:val="24"/>
        </w:rPr>
        <w:t>un monitoraggio</w:t>
      </w:r>
      <w:r w:rsidR="00DD2560" w:rsidRPr="00E75467">
        <w:rPr>
          <w:rFonts w:ascii="Times New Roman" w:hAnsi="Times New Roman" w:cs="Times New Roman"/>
          <w:sz w:val="24"/>
          <w:szCs w:val="24"/>
        </w:rPr>
        <w:t xml:space="preserve"> rapido, efficiente e</w:t>
      </w:r>
      <w:r w:rsidR="00A6453B">
        <w:rPr>
          <w:rFonts w:ascii="Times New Roman" w:hAnsi="Times New Roman" w:cs="Times New Roman"/>
          <w:sz w:val="24"/>
          <w:szCs w:val="24"/>
        </w:rPr>
        <w:t>d</w:t>
      </w:r>
      <w:r w:rsidR="00DD2560" w:rsidRPr="00E75467">
        <w:rPr>
          <w:rFonts w:ascii="Times New Roman" w:hAnsi="Times New Roman" w:cs="Times New Roman"/>
          <w:sz w:val="24"/>
          <w:szCs w:val="24"/>
        </w:rPr>
        <w:t xml:space="preserve"> in tempo reale</w:t>
      </w:r>
      <w:r w:rsidR="00F851BF" w:rsidRPr="00E75467">
        <w:rPr>
          <w:rFonts w:ascii="Times New Roman" w:hAnsi="Times New Roman" w:cs="Times New Roman"/>
          <w:sz w:val="24"/>
          <w:szCs w:val="24"/>
        </w:rPr>
        <w:t>.</w:t>
      </w:r>
    </w:p>
    <w:p w14:paraId="30A9E31A" w14:textId="4B4993B2" w:rsidR="00F851BF" w:rsidRPr="00E75467" w:rsidRDefault="00A3296A" w:rsidP="00912358">
      <w:pPr>
        <w:spacing w:after="0" w:line="240" w:lineRule="auto"/>
        <w:jc w:val="both"/>
        <w:rPr>
          <w:rFonts w:ascii="Times New Roman" w:hAnsi="Times New Roman" w:cs="Times New Roman"/>
          <w:sz w:val="24"/>
          <w:szCs w:val="24"/>
        </w:rPr>
      </w:pPr>
      <w:r w:rsidRPr="00E75467">
        <w:rPr>
          <w:rFonts w:ascii="Times New Roman" w:hAnsi="Times New Roman" w:cs="Times New Roman"/>
          <w:sz w:val="24"/>
          <w:szCs w:val="24"/>
        </w:rPr>
        <w:t xml:space="preserve">Il presente lavoro è stato sviluppato nell’ambito del progetto HALYID </w:t>
      </w:r>
      <w:r w:rsidR="00DA2588" w:rsidRPr="00E75467">
        <w:rPr>
          <w:rFonts w:ascii="Times New Roman" w:hAnsi="Times New Roman" w:cs="Times New Roman"/>
          <w:sz w:val="24"/>
          <w:szCs w:val="24"/>
        </w:rPr>
        <w:t>(</w:t>
      </w:r>
      <w:proofErr w:type="spellStart"/>
      <w:r w:rsidR="00DA2588" w:rsidRPr="00644455">
        <w:rPr>
          <w:rFonts w:ascii="Times New Roman" w:hAnsi="Times New Roman" w:cs="Times New Roman"/>
          <w:sz w:val="24"/>
          <w:szCs w:val="24"/>
        </w:rPr>
        <w:t>Halyomorpha</w:t>
      </w:r>
      <w:proofErr w:type="spellEnd"/>
      <w:r w:rsidR="00DA2588" w:rsidRPr="00644455">
        <w:rPr>
          <w:rFonts w:ascii="Times New Roman" w:hAnsi="Times New Roman" w:cs="Times New Roman"/>
          <w:sz w:val="24"/>
          <w:szCs w:val="24"/>
        </w:rPr>
        <w:t xml:space="preserve"> </w:t>
      </w:r>
      <w:proofErr w:type="spellStart"/>
      <w:r w:rsidR="00DA2588" w:rsidRPr="00644455">
        <w:rPr>
          <w:rFonts w:ascii="Times New Roman" w:hAnsi="Times New Roman" w:cs="Times New Roman"/>
          <w:sz w:val="24"/>
          <w:szCs w:val="24"/>
        </w:rPr>
        <w:t>hALYs</w:t>
      </w:r>
      <w:proofErr w:type="spellEnd"/>
      <w:r w:rsidR="00DA2588" w:rsidRPr="00644455">
        <w:rPr>
          <w:rFonts w:ascii="Times New Roman" w:hAnsi="Times New Roman" w:cs="Times New Roman"/>
          <w:sz w:val="24"/>
          <w:szCs w:val="24"/>
        </w:rPr>
        <w:t xml:space="preserve"> </w:t>
      </w:r>
      <w:proofErr w:type="spellStart"/>
      <w:r w:rsidR="00DA2588" w:rsidRPr="00644455">
        <w:rPr>
          <w:rFonts w:ascii="Times New Roman" w:hAnsi="Times New Roman" w:cs="Times New Roman"/>
          <w:sz w:val="24"/>
          <w:szCs w:val="24"/>
        </w:rPr>
        <w:t>Identification</w:t>
      </w:r>
      <w:proofErr w:type="spellEnd"/>
      <w:r w:rsidR="00DA2588" w:rsidRPr="00644455">
        <w:rPr>
          <w:rFonts w:ascii="Times New Roman" w:hAnsi="Times New Roman" w:cs="Times New Roman"/>
          <w:sz w:val="24"/>
          <w:szCs w:val="24"/>
        </w:rPr>
        <w:t xml:space="preserve">: Innovative ICT tools for </w:t>
      </w:r>
      <w:proofErr w:type="spellStart"/>
      <w:r w:rsidR="00DA2588" w:rsidRPr="00644455">
        <w:rPr>
          <w:rFonts w:ascii="Times New Roman" w:hAnsi="Times New Roman" w:cs="Times New Roman"/>
          <w:sz w:val="24"/>
          <w:szCs w:val="24"/>
        </w:rPr>
        <w:t>targeted</w:t>
      </w:r>
      <w:proofErr w:type="spellEnd"/>
      <w:r w:rsidR="00DA2588" w:rsidRPr="00644455">
        <w:rPr>
          <w:rFonts w:ascii="Times New Roman" w:hAnsi="Times New Roman" w:cs="Times New Roman"/>
          <w:sz w:val="24"/>
          <w:szCs w:val="24"/>
        </w:rPr>
        <w:t xml:space="preserve"> monitoring and </w:t>
      </w:r>
      <w:proofErr w:type="spellStart"/>
      <w:r w:rsidR="00DA2588" w:rsidRPr="00644455">
        <w:rPr>
          <w:rFonts w:ascii="Times New Roman" w:hAnsi="Times New Roman" w:cs="Times New Roman"/>
          <w:sz w:val="24"/>
          <w:szCs w:val="24"/>
        </w:rPr>
        <w:t>sustainable</w:t>
      </w:r>
      <w:proofErr w:type="spellEnd"/>
      <w:r w:rsidR="00DA2588" w:rsidRPr="00644455">
        <w:rPr>
          <w:rFonts w:ascii="Times New Roman" w:hAnsi="Times New Roman" w:cs="Times New Roman"/>
          <w:sz w:val="24"/>
          <w:szCs w:val="24"/>
        </w:rPr>
        <w:t xml:space="preserve"> management of the </w:t>
      </w:r>
      <w:proofErr w:type="spellStart"/>
      <w:r w:rsidR="00DA2588" w:rsidRPr="00644455">
        <w:rPr>
          <w:rFonts w:ascii="Times New Roman" w:hAnsi="Times New Roman" w:cs="Times New Roman"/>
          <w:sz w:val="24"/>
          <w:szCs w:val="24"/>
        </w:rPr>
        <w:t>brown</w:t>
      </w:r>
      <w:proofErr w:type="spellEnd"/>
      <w:r w:rsidR="00DA2588" w:rsidRPr="00644455">
        <w:rPr>
          <w:rFonts w:ascii="Times New Roman" w:hAnsi="Times New Roman" w:cs="Times New Roman"/>
          <w:sz w:val="24"/>
          <w:szCs w:val="24"/>
        </w:rPr>
        <w:t xml:space="preserve"> </w:t>
      </w:r>
      <w:proofErr w:type="spellStart"/>
      <w:r w:rsidR="00DA2588" w:rsidRPr="00644455">
        <w:rPr>
          <w:rFonts w:ascii="Times New Roman" w:hAnsi="Times New Roman" w:cs="Times New Roman"/>
          <w:sz w:val="24"/>
          <w:szCs w:val="24"/>
        </w:rPr>
        <w:t>marmorated</w:t>
      </w:r>
      <w:proofErr w:type="spellEnd"/>
      <w:r w:rsidR="00DA2588" w:rsidRPr="00644455">
        <w:rPr>
          <w:rFonts w:ascii="Times New Roman" w:hAnsi="Times New Roman" w:cs="Times New Roman"/>
          <w:sz w:val="24"/>
          <w:szCs w:val="24"/>
        </w:rPr>
        <w:t xml:space="preserve"> </w:t>
      </w:r>
      <w:proofErr w:type="spellStart"/>
      <w:r w:rsidR="00DA2588" w:rsidRPr="00644455">
        <w:rPr>
          <w:rFonts w:ascii="Times New Roman" w:hAnsi="Times New Roman" w:cs="Times New Roman"/>
          <w:sz w:val="24"/>
          <w:szCs w:val="24"/>
        </w:rPr>
        <w:t>stink</w:t>
      </w:r>
      <w:proofErr w:type="spellEnd"/>
      <w:r w:rsidR="00DA2588" w:rsidRPr="00644455">
        <w:rPr>
          <w:rFonts w:ascii="Times New Roman" w:hAnsi="Times New Roman" w:cs="Times New Roman"/>
          <w:sz w:val="24"/>
          <w:szCs w:val="24"/>
        </w:rPr>
        <w:t xml:space="preserve"> bug</w:t>
      </w:r>
      <w:r w:rsidR="00DA2588" w:rsidRPr="00E75467">
        <w:rPr>
          <w:rFonts w:ascii="Times New Roman" w:hAnsi="Times New Roman" w:cs="Times New Roman"/>
          <w:sz w:val="24"/>
          <w:szCs w:val="24"/>
        </w:rPr>
        <w:t>)</w:t>
      </w:r>
      <w:r w:rsidR="00884BFD">
        <w:rPr>
          <w:rFonts w:ascii="Times New Roman" w:hAnsi="Times New Roman" w:cs="Times New Roman"/>
          <w:sz w:val="24"/>
          <w:szCs w:val="24"/>
        </w:rPr>
        <w:t>,</w:t>
      </w:r>
      <w:r w:rsidR="00DA2588" w:rsidRPr="00E75467">
        <w:rPr>
          <w:rFonts w:ascii="Times New Roman" w:hAnsi="Times New Roman" w:cs="Times New Roman"/>
          <w:sz w:val="24"/>
          <w:szCs w:val="24"/>
        </w:rPr>
        <w:t xml:space="preserve"> volto a</w:t>
      </w:r>
      <w:r w:rsidR="0047704C" w:rsidRPr="00E75467">
        <w:rPr>
          <w:rFonts w:ascii="Times New Roman" w:hAnsi="Times New Roman" w:cs="Times New Roman"/>
          <w:sz w:val="24"/>
          <w:szCs w:val="24"/>
        </w:rPr>
        <w:t>ll’implem</w:t>
      </w:r>
      <w:r w:rsidR="00CD23A8" w:rsidRPr="00E75467">
        <w:rPr>
          <w:rFonts w:ascii="Times New Roman" w:hAnsi="Times New Roman" w:cs="Times New Roman"/>
          <w:sz w:val="24"/>
          <w:szCs w:val="24"/>
        </w:rPr>
        <w:t>entazione di una piattaforma digitale per il monitoraggio della cimice asiatica</w:t>
      </w:r>
      <w:r w:rsidR="00655B88" w:rsidRPr="00E75467">
        <w:rPr>
          <w:rFonts w:ascii="Times New Roman" w:hAnsi="Times New Roman" w:cs="Times New Roman"/>
          <w:sz w:val="24"/>
          <w:szCs w:val="24"/>
        </w:rPr>
        <w:t xml:space="preserve"> in campo.</w:t>
      </w:r>
      <w:r w:rsidR="00713B5B">
        <w:rPr>
          <w:rFonts w:ascii="Times New Roman" w:hAnsi="Times New Roman" w:cs="Times New Roman"/>
          <w:sz w:val="24"/>
          <w:szCs w:val="24"/>
        </w:rPr>
        <w:t xml:space="preserve"> </w:t>
      </w:r>
      <w:r w:rsidR="00A6453B">
        <w:rPr>
          <w:rFonts w:ascii="Times New Roman" w:hAnsi="Times New Roman" w:cs="Times New Roman"/>
          <w:sz w:val="24"/>
          <w:szCs w:val="24"/>
        </w:rPr>
        <w:t>In questo caso, l’utilizzo del</w:t>
      </w:r>
      <w:r w:rsidR="00912358" w:rsidRPr="00E75467">
        <w:rPr>
          <w:rFonts w:ascii="Times New Roman" w:hAnsi="Times New Roman" w:cs="Times New Roman"/>
          <w:sz w:val="24"/>
          <w:szCs w:val="24"/>
        </w:rPr>
        <w:t>l’</w:t>
      </w:r>
      <w:r w:rsidR="00B64C58" w:rsidRPr="00E75467">
        <w:rPr>
          <w:rFonts w:ascii="Times New Roman" w:hAnsi="Times New Roman" w:cs="Times New Roman"/>
          <w:sz w:val="24"/>
          <w:szCs w:val="24"/>
        </w:rPr>
        <w:t xml:space="preserve">imaging </w:t>
      </w:r>
      <w:proofErr w:type="spellStart"/>
      <w:r w:rsidR="00B64C58" w:rsidRPr="00E75467">
        <w:rPr>
          <w:rFonts w:ascii="Times New Roman" w:hAnsi="Times New Roman" w:cs="Times New Roman"/>
          <w:sz w:val="24"/>
          <w:szCs w:val="24"/>
        </w:rPr>
        <w:t>iperspettrale</w:t>
      </w:r>
      <w:proofErr w:type="spellEnd"/>
      <w:r w:rsidR="00B64C58" w:rsidRPr="00E75467">
        <w:rPr>
          <w:rFonts w:ascii="Times New Roman" w:hAnsi="Times New Roman" w:cs="Times New Roman"/>
          <w:sz w:val="24"/>
          <w:szCs w:val="24"/>
        </w:rPr>
        <w:t xml:space="preserve"> nel vicino infrarosso</w:t>
      </w:r>
      <w:r w:rsidR="00912358" w:rsidRPr="00E75467">
        <w:rPr>
          <w:rFonts w:ascii="Times New Roman" w:hAnsi="Times New Roman" w:cs="Times New Roman"/>
          <w:sz w:val="24"/>
          <w:szCs w:val="24"/>
        </w:rPr>
        <w:t xml:space="preserve"> </w:t>
      </w:r>
      <w:r w:rsidR="00A6453B">
        <w:rPr>
          <w:rFonts w:ascii="Times New Roman" w:hAnsi="Times New Roman" w:cs="Times New Roman"/>
          <w:sz w:val="24"/>
          <w:szCs w:val="24"/>
        </w:rPr>
        <w:t xml:space="preserve">si è reso necessario a causa del </w:t>
      </w:r>
      <w:r w:rsidR="00F63C06" w:rsidRPr="00E75467">
        <w:rPr>
          <w:rFonts w:ascii="Times New Roman" w:hAnsi="Times New Roman" w:cs="Times New Roman"/>
          <w:sz w:val="24"/>
          <w:szCs w:val="24"/>
        </w:rPr>
        <w:t xml:space="preserve">mimetismo </w:t>
      </w:r>
      <w:r w:rsidR="00DA5631" w:rsidRPr="00E75467">
        <w:rPr>
          <w:rFonts w:ascii="Times New Roman" w:hAnsi="Times New Roman" w:cs="Times New Roman"/>
          <w:sz w:val="24"/>
          <w:szCs w:val="24"/>
        </w:rPr>
        <w:t xml:space="preserve">di </w:t>
      </w:r>
      <w:r w:rsidR="00DA5631" w:rsidRPr="00E75467">
        <w:rPr>
          <w:rFonts w:ascii="Times New Roman" w:hAnsi="Times New Roman" w:cs="Times New Roman"/>
          <w:i/>
          <w:iCs/>
          <w:sz w:val="24"/>
          <w:szCs w:val="24"/>
        </w:rPr>
        <w:t xml:space="preserve">H. </w:t>
      </w:r>
      <w:proofErr w:type="spellStart"/>
      <w:r w:rsidR="00DA5631" w:rsidRPr="00E75467">
        <w:rPr>
          <w:rFonts w:ascii="Times New Roman" w:hAnsi="Times New Roman" w:cs="Times New Roman"/>
          <w:i/>
          <w:iCs/>
          <w:sz w:val="24"/>
          <w:szCs w:val="24"/>
        </w:rPr>
        <w:t>halys</w:t>
      </w:r>
      <w:proofErr w:type="spellEnd"/>
      <w:r w:rsidR="00EA0687" w:rsidRPr="00E75467">
        <w:rPr>
          <w:rFonts w:ascii="Times New Roman" w:hAnsi="Times New Roman" w:cs="Times New Roman"/>
          <w:sz w:val="24"/>
          <w:szCs w:val="24"/>
        </w:rPr>
        <w:t>.</w:t>
      </w:r>
    </w:p>
    <w:p w14:paraId="6C72D553" w14:textId="793AE54F" w:rsidR="00F851BF" w:rsidRPr="00E75467" w:rsidRDefault="00A645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state acquisite immagini iperspettrali nel range 980-1660 nm di esemplari di </w:t>
      </w:r>
      <w:r w:rsidRPr="00E61709">
        <w:rPr>
          <w:rFonts w:ascii="Times New Roman" w:hAnsi="Times New Roman" w:cs="Times New Roman"/>
          <w:i/>
          <w:iCs/>
          <w:sz w:val="24"/>
          <w:szCs w:val="24"/>
        </w:rPr>
        <w:t>H. halys</w:t>
      </w:r>
      <w:r>
        <w:rPr>
          <w:rFonts w:ascii="Times New Roman" w:hAnsi="Times New Roman" w:cs="Times New Roman"/>
          <w:sz w:val="24"/>
          <w:szCs w:val="24"/>
        </w:rPr>
        <w:t xml:space="preserve"> su diverse tipologie di sfondi vege</w:t>
      </w:r>
      <w:r w:rsidR="000826A2">
        <w:rPr>
          <w:rFonts w:ascii="Times New Roman" w:hAnsi="Times New Roman" w:cs="Times New Roman"/>
          <w:sz w:val="24"/>
          <w:szCs w:val="24"/>
        </w:rPr>
        <w:t xml:space="preserve">tali, e le immagini così acquisite sono state inizialmente </w:t>
      </w:r>
      <w:r w:rsidR="00092511">
        <w:rPr>
          <w:rFonts w:ascii="Times New Roman" w:hAnsi="Times New Roman" w:cs="Times New Roman"/>
          <w:sz w:val="24"/>
          <w:szCs w:val="24"/>
        </w:rPr>
        <w:t>elaborate</w:t>
      </w:r>
      <w:r w:rsidR="000826A2">
        <w:rPr>
          <w:rFonts w:ascii="Times New Roman" w:hAnsi="Times New Roman" w:cs="Times New Roman"/>
          <w:sz w:val="24"/>
          <w:szCs w:val="24"/>
        </w:rPr>
        <w:t xml:space="preserve"> mediante PCA per </w:t>
      </w:r>
      <w:r w:rsidR="008D5DB2" w:rsidRPr="00E75467">
        <w:rPr>
          <w:rFonts w:ascii="Times New Roman" w:hAnsi="Times New Roman" w:cs="Times New Roman"/>
          <w:sz w:val="24"/>
          <w:szCs w:val="24"/>
        </w:rPr>
        <w:t>identifica</w:t>
      </w:r>
      <w:r w:rsidR="000826A2">
        <w:rPr>
          <w:rFonts w:ascii="Times New Roman" w:hAnsi="Times New Roman" w:cs="Times New Roman"/>
          <w:sz w:val="24"/>
          <w:szCs w:val="24"/>
        </w:rPr>
        <w:t xml:space="preserve">re </w:t>
      </w:r>
      <w:r w:rsidR="008D5DB2" w:rsidRPr="00E75467">
        <w:rPr>
          <w:rFonts w:ascii="Times New Roman" w:hAnsi="Times New Roman" w:cs="Times New Roman"/>
          <w:sz w:val="24"/>
          <w:szCs w:val="24"/>
        </w:rPr>
        <w:t xml:space="preserve">i </w:t>
      </w:r>
      <w:r w:rsidR="00064987" w:rsidRPr="00E75467">
        <w:rPr>
          <w:rFonts w:ascii="Times New Roman" w:hAnsi="Times New Roman" w:cs="Times New Roman"/>
          <w:sz w:val="24"/>
          <w:szCs w:val="24"/>
        </w:rPr>
        <w:t xml:space="preserve">pixel relativi ad </w:t>
      </w:r>
      <w:r w:rsidR="00064987" w:rsidRPr="00E75467">
        <w:rPr>
          <w:rFonts w:ascii="Times New Roman" w:hAnsi="Times New Roman" w:cs="Times New Roman"/>
          <w:i/>
          <w:iCs/>
          <w:sz w:val="24"/>
          <w:szCs w:val="24"/>
        </w:rPr>
        <w:t>H. halys</w:t>
      </w:r>
      <w:r w:rsidR="00064987" w:rsidRPr="00E75467">
        <w:rPr>
          <w:rFonts w:ascii="Times New Roman" w:hAnsi="Times New Roman" w:cs="Times New Roman"/>
          <w:sz w:val="24"/>
          <w:szCs w:val="24"/>
        </w:rPr>
        <w:t xml:space="preserve"> e ai diversi sfondi. </w:t>
      </w:r>
      <w:r w:rsidR="000826A2">
        <w:rPr>
          <w:rFonts w:ascii="Times New Roman" w:hAnsi="Times New Roman" w:cs="Times New Roman"/>
          <w:sz w:val="24"/>
          <w:szCs w:val="24"/>
        </w:rPr>
        <w:t xml:space="preserve">Sulla base di questi risultati è stato </w:t>
      </w:r>
      <w:r w:rsidR="00092511">
        <w:rPr>
          <w:rFonts w:ascii="Times New Roman" w:hAnsi="Times New Roman" w:cs="Times New Roman"/>
          <w:sz w:val="24"/>
          <w:szCs w:val="24"/>
        </w:rPr>
        <w:t xml:space="preserve">selezionato mediante l’algoritmo di </w:t>
      </w:r>
      <w:proofErr w:type="spellStart"/>
      <w:r w:rsidR="00092511">
        <w:rPr>
          <w:rFonts w:ascii="Times New Roman" w:hAnsi="Times New Roman" w:cs="Times New Roman"/>
          <w:sz w:val="24"/>
          <w:szCs w:val="24"/>
        </w:rPr>
        <w:t>Kennard</w:t>
      </w:r>
      <w:proofErr w:type="spellEnd"/>
      <w:r w:rsidR="00092511">
        <w:rPr>
          <w:rFonts w:ascii="Times New Roman" w:hAnsi="Times New Roman" w:cs="Times New Roman"/>
          <w:sz w:val="24"/>
          <w:szCs w:val="24"/>
        </w:rPr>
        <w:t>-Stone</w:t>
      </w:r>
      <w:r w:rsidR="000826A2">
        <w:rPr>
          <w:rFonts w:ascii="Times New Roman" w:hAnsi="Times New Roman" w:cs="Times New Roman"/>
          <w:sz w:val="24"/>
          <w:szCs w:val="24"/>
        </w:rPr>
        <w:t xml:space="preserve"> un dataset di spettri rappresentativi di entrambe le classi, che è stato </w:t>
      </w:r>
      <w:r w:rsidR="00A51131" w:rsidRPr="00E75467">
        <w:rPr>
          <w:rFonts w:ascii="Times New Roman" w:hAnsi="Times New Roman" w:cs="Times New Roman"/>
          <w:sz w:val="24"/>
          <w:szCs w:val="24"/>
        </w:rPr>
        <w:t xml:space="preserve">utilizzato per lo sviluppo di modelli di classificazione atti a discriminare </w:t>
      </w:r>
      <w:r w:rsidR="00092511">
        <w:rPr>
          <w:rFonts w:ascii="Times New Roman" w:hAnsi="Times New Roman" w:cs="Times New Roman"/>
          <w:sz w:val="24"/>
          <w:szCs w:val="24"/>
        </w:rPr>
        <w:t xml:space="preserve">la </w:t>
      </w:r>
      <w:r w:rsidR="00A51131" w:rsidRPr="00E75467">
        <w:rPr>
          <w:rFonts w:ascii="Times New Roman" w:hAnsi="Times New Roman" w:cs="Times New Roman"/>
          <w:sz w:val="24"/>
          <w:szCs w:val="24"/>
        </w:rPr>
        <w:t>cimice asiatica dai diversi sfondi. Per la classificazione è stat</w:t>
      </w:r>
      <w:r w:rsidR="008F42F1">
        <w:rPr>
          <w:rFonts w:ascii="Times New Roman" w:hAnsi="Times New Roman" w:cs="Times New Roman"/>
          <w:sz w:val="24"/>
          <w:szCs w:val="24"/>
        </w:rPr>
        <w:t>a</w:t>
      </w:r>
      <w:r w:rsidR="00A51131" w:rsidRPr="00E75467">
        <w:rPr>
          <w:rFonts w:ascii="Times New Roman" w:hAnsi="Times New Roman" w:cs="Times New Roman"/>
          <w:sz w:val="24"/>
          <w:szCs w:val="24"/>
        </w:rPr>
        <w:t xml:space="preserve"> utilizzat</w:t>
      </w:r>
      <w:r w:rsidR="00F5616D" w:rsidRPr="00E75467">
        <w:rPr>
          <w:rFonts w:ascii="Times New Roman" w:hAnsi="Times New Roman" w:cs="Times New Roman"/>
          <w:sz w:val="24"/>
          <w:szCs w:val="24"/>
        </w:rPr>
        <w:t>a</w:t>
      </w:r>
      <w:r w:rsidR="00A51131" w:rsidRPr="00E75467">
        <w:rPr>
          <w:rFonts w:ascii="Times New Roman" w:hAnsi="Times New Roman" w:cs="Times New Roman"/>
          <w:sz w:val="24"/>
          <w:szCs w:val="24"/>
        </w:rPr>
        <w:t xml:space="preserve"> una variante dell’algoritmo </w:t>
      </w:r>
      <w:proofErr w:type="spellStart"/>
      <w:r w:rsidR="00F851BF" w:rsidRPr="00644455">
        <w:rPr>
          <w:rFonts w:ascii="Times New Roman" w:hAnsi="Times New Roman" w:cs="Times New Roman"/>
          <w:sz w:val="24"/>
          <w:szCs w:val="24"/>
        </w:rPr>
        <w:t>Partial</w:t>
      </w:r>
      <w:proofErr w:type="spellEnd"/>
      <w:r w:rsidR="00F851BF" w:rsidRPr="00644455">
        <w:rPr>
          <w:rFonts w:ascii="Times New Roman" w:hAnsi="Times New Roman" w:cs="Times New Roman"/>
          <w:sz w:val="24"/>
          <w:szCs w:val="24"/>
        </w:rPr>
        <w:t xml:space="preserve"> </w:t>
      </w:r>
      <w:proofErr w:type="spellStart"/>
      <w:r w:rsidR="00F851BF" w:rsidRPr="00644455">
        <w:rPr>
          <w:rFonts w:ascii="Times New Roman" w:hAnsi="Times New Roman" w:cs="Times New Roman"/>
          <w:sz w:val="24"/>
          <w:szCs w:val="24"/>
        </w:rPr>
        <w:t>Least</w:t>
      </w:r>
      <w:proofErr w:type="spellEnd"/>
      <w:r w:rsidR="00F851BF" w:rsidRPr="00644455">
        <w:rPr>
          <w:rFonts w:ascii="Times New Roman" w:hAnsi="Times New Roman" w:cs="Times New Roman"/>
          <w:sz w:val="24"/>
          <w:szCs w:val="24"/>
        </w:rPr>
        <w:t xml:space="preserve"> </w:t>
      </w:r>
      <w:proofErr w:type="spellStart"/>
      <w:r w:rsidR="00F851BF" w:rsidRPr="00644455">
        <w:rPr>
          <w:rFonts w:ascii="Times New Roman" w:hAnsi="Times New Roman" w:cs="Times New Roman"/>
          <w:sz w:val="24"/>
          <w:szCs w:val="24"/>
        </w:rPr>
        <w:t>Squares</w:t>
      </w:r>
      <w:proofErr w:type="spellEnd"/>
      <w:r w:rsidR="00F851BF" w:rsidRPr="00644455">
        <w:rPr>
          <w:rFonts w:ascii="Times New Roman" w:hAnsi="Times New Roman" w:cs="Times New Roman"/>
          <w:sz w:val="24"/>
          <w:szCs w:val="24"/>
        </w:rPr>
        <w:t xml:space="preserve"> </w:t>
      </w:r>
      <w:proofErr w:type="spellStart"/>
      <w:r w:rsidR="00F851BF" w:rsidRPr="00644455">
        <w:rPr>
          <w:rFonts w:ascii="Times New Roman" w:hAnsi="Times New Roman" w:cs="Times New Roman"/>
          <w:sz w:val="24"/>
          <w:szCs w:val="24"/>
        </w:rPr>
        <w:t>Discriminant</w:t>
      </w:r>
      <w:proofErr w:type="spellEnd"/>
      <w:r w:rsidR="00F851BF" w:rsidRPr="00E75467">
        <w:rPr>
          <w:rFonts w:ascii="Times New Roman" w:hAnsi="Times New Roman" w:cs="Times New Roman"/>
          <w:sz w:val="24"/>
          <w:szCs w:val="24"/>
        </w:rPr>
        <w:t xml:space="preserve"> Analysis, Soft PLS-DA, </w:t>
      </w:r>
      <w:r w:rsidR="00F5616D" w:rsidRPr="00E75467">
        <w:rPr>
          <w:rFonts w:ascii="Times New Roman" w:hAnsi="Times New Roman" w:cs="Times New Roman"/>
          <w:sz w:val="24"/>
          <w:szCs w:val="24"/>
        </w:rPr>
        <w:t xml:space="preserve">accoppiata a metodi </w:t>
      </w:r>
      <w:r w:rsidR="00F5616D" w:rsidRPr="00E61709">
        <w:rPr>
          <w:rFonts w:ascii="Times New Roman" w:hAnsi="Times New Roman" w:cs="Times New Roman"/>
          <w:i/>
          <w:iCs/>
          <w:sz w:val="24"/>
          <w:szCs w:val="24"/>
        </w:rPr>
        <w:t>sparse</w:t>
      </w:r>
      <w:r w:rsidR="00F5616D" w:rsidRPr="00E75467">
        <w:rPr>
          <w:rFonts w:ascii="Times New Roman" w:hAnsi="Times New Roman" w:cs="Times New Roman"/>
          <w:sz w:val="24"/>
          <w:szCs w:val="24"/>
        </w:rPr>
        <w:t xml:space="preserve"> di selezione d</w:t>
      </w:r>
      <w:r w:rsidR="001B294E">
        <w:rPr>
          <w:rFonts w:ascii="Times New Roman" w:hAnsi="Times New Roman" w:cs="Times New Roman"/>
          <w:sz w:val="24"/>
          <w:szCs w:val="24"/>
        </w:rPr>
        <w:t>i</w:t>
      </w:r>
      <w:r w:rsidR="00F5616D" w:rsidRPr="00E75467">
        <w:rPr>
          <w:rFonts w:ascii="Times New Roman" w:hAnsi="Times New Roman" w:cs="Times New Roman"/>
          <w:sz w:val="24"/>
          <w:szCs w:val="24"/>
        </w:rPr>
        <w:t xml:space="preserve"> variabili per identificare le </w:t>
      </w:r>
      <w:r w:rsidR="001B294E">
        <w:rPr>
          <w:rFonts w:ascii="Times New Roman" w:hAnsi="Times New Roman" w:cs="Times New Roman"/>
          <w:sz w:val="24"/>
          <w:szCs w:val="24"/>
        </w:rPr>
        <w:t>regioni</w:t>
      </w:r>
      <w:r w:rsidR="00F5616D" w:rsidRPr="00E75467">
        <w:rPr>
          <w:rFonts w:ascii="Times New Roman" w:hAnsi="Times New Roman" w:cs="Times New Roman"/>
          <w:sz w:val="24"/>
          <w:szCs w:val="24"/>
        </w:rPr>
        <w:t xml:space="preserve"> spettrali maggiormente informative</w:t>
      </w:r>
      <w:r w:rsidR="00F851BF" w:rsidRPr="00E7546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"/>
          <w:id w:val="-36974687"/>
          <w:placeholder>
            <w:docPart w:val="09A70EC87C64400D8A702A9E82A756B5"/>
          </w:placeholder>
        </w:sdtPr>
        <w:sdtEndPr/>
        <w:sdtContent>
          <w:r w:rsidR="00817A1C" w:rsidRPr="00817A1C">
            <w:rPr>
              <w:rFonts w:ascii="Times New Roman" w:hAnsi="Times New Roman" w:cs="Times New Roman"/>
              <w:color w:val="000000"/>
              <w:sz w:val="24"/>
              <w:szCs w:val="24"/>
            </w:rPr>
            <w:t>(Calvini et al., 2018)</w:t>
          </w:r>
        </w:sdtContent>
      </w:sdt>
      <w:r w:rsidR="00F851BF" w:rsidRPr="00E75467">
        <w:rPr>
          <w:rFonts w:ascii="Times New Roman" w:hAnsi="Times New Roman" w:cs="Times New Roman"/>
          <w:sz w:val="24"/>
          <w:szCs w:val="24"/>
        </w:rPr>
        <w:t>.</w:t>
      </w:r>
      <w:r w:rsidR="00BE7561" w:rsidRPr="00E75467">
        <w:rPr>
          <w:rFonts w:ascii="Times New Roman" w:hAnsi="Times New Roman" w:cs="Times New Roman"/>
          <w:sz w:val="24"/>
          <w:szCs w:val="24"/>
        </w:rPr>
        <w:t xml:space="preserve"> </w:t>
      </w:r>
      <w:r w:rsidR="00515610">
        <w:rPr>
          <w:rFonts w:ascii="Times New Roman" w:hAnsi="Times New Roman" w:cs="Times New Roman"/>
          <w:sz w:val="24"/>
          <w:szCs w:val="24"/>
        </w:rPr>
        <w:t>Le</w:t>
      </w:r>
      <w:r w:rsidR="00B21941" w:rsidRPr="00E75467">
        <w:rPr>
          <w:rFonts w:ascii="Times New Roman" w:hAnsi="Times New Roman" w:cs="Times New Roman"/>
          <w:sz w:val="24"/>
          <w:szCs w:val="24"/>
        </w:rPr>
        <w:t xml:space="preserve"> lunghezze d’onda </w:t>
      </w:r>
      <w:r w:rsidR="000826A2">
        <w:rPr>
          <w:rFonts w:ascii="Times New Roman" w:hAnsi="Times New Roman" w:cs="Times New Roman"/>
          <w:sz w:val="24"/>
          <w:szCs w:val="24"/>
        </w:rPr>
        <w:t xml:space="preserve">così </w:t>
      </w:r>
      <w:r w:rsidR="00B21941" w:rsidRPr="00E75467">
        <w:rPr>
          <w:rFonts w:ascii="Times New Roman" w:hAnsi="Times New Roman" w:cs="Times New Roman"/>
          <w:sz w:val="24"/>
          <w:szCs w:val="24"/>
        </w:rPr>
        <w:t>selezionate</w:t>
      </w:r>
      <w:r w:rsidR="00AD4789" w:rsidRPr="00E75467">
        <w:rPr>
          <w:rFonts w:ascii="Times New Roman" w:hAnsi="Times New Roman" w:cs="Times New Roman"/>
          <w:sz w:val="24"/>
          <w:szCs w:val="24"/>
        </w:rPr>
        <w:t xml:space="preserve"> </w:t>
      </w:r>
      <w:r w:rsidR="000826A2">
        <w:rPr>
          <w:rFonts w:ascii="Times New Roman" w:hAnsi="Times New Roman" w:cs="Times New Roman"/>
          <w:sz w:val="24"/>
          <w:szCs w:val="24"/>
        </w:rPr>
        <w:t xml:space="preserve">potranno essere </w:t>
      </w:r>
      <w:r w:rsidR="00AD4789" w:rsidRPr="00E75467">
        <w:rPr>
          <w:rFonts w:ascii="Times New Roman" w:hAnsi="Times New Roman" w:cs="Times New Roman"/>
          <w:sz w:val="24"/>
          <w:szCs w:val="24"/>
        </w:rPr>
        <w:t>implementa</w:t>
      </w:r>
      <w:r w:rsidR="000826A2">
        <w:rPr>
          <w:rFonts w:ascii="Times New Roman" w:hAnsi="Times New Roman" w:cs="Times New Roman"/>
          <w:sz w:val="24"/>
          <w:szCs w:val="24"/>
        </w:rPr>
        <w:t>te in</w:t>
      </w:r>
      <w:r w:rsidR="00AD4789" w:rsidRPr="00E75467">
        <w:rPr>
          <w:rFonts w:ascii="Times New Roman" w:hAnsi="Times New Roman" w:cs="Times New Roman"/>
          <w:sz w:val="24"/>
          <w:szCs w:val="24"/>
        </w:rPr>
        <w:t xml:space="preserve"> </w:t>
      </w:r>
      <w:r w:rsidR="00F83A45">
        <w:rPr>
          <w:rFonts w:ascii="Times New Roman" w:hAnsi="Times New Roman" w:cs="Times New Roman"/>
          <w:sz w:val="24"/>
          <w:szCs w:val="24"/>
        </w:rPr>
        <w:t xml:space="preserve">un </w:t>
      </w:r>
      <w:r w:rsidR="00F83A45" w:rsidRPr="00E75467">
        <w:rPr>
          <w:rFonts w:ascii="Times New Roman" w:hAnsi="Times New Roman" w:cs="Times New Roman"/>
          <w:sz w:val="24"/>
          <w:szCs w:val="24"/>
        </w:rPr>
        <w:t>sistem</w:t>
      </w:r>
      <w:r w:rsidR="00F83A45">
        <w:rPr>
          <w:rFonts w:ascii="Times New Roman" w:hAnsi="Times New Roman" w:cs="Times New Roman"/>
          <w:sz w:val="24"/>
          <w:szCs w:val="24"/>
        </w:rPr>
        <w:t>a</w:t>
      </w:r>
      <w:r w:rsidR="00F83A45" w:rsidRPr="00E75467">
        <w:rPr>
          <w:rFonts w:ascii="Times New Roman" w:hAnsi="Times New Roman" w:cs="Times New Roman"/>
          <w:sz w:val="24"/>
          <w:szCs w:val="24"/>
        </w:rPr>
        <w:t xml:space="preserve"> </w:t>
      </w:r>
      <w:r w:rsidR="00AD4789" w:rsidRPr="00E75467">
        <w:rPr>
          <w:rFonts w:ascii="Times New Roman" w:hAnsi="Times New Roman" w:cs="Times New Roman"/>
          <w:sz w:val="24"/>
          <w:szCs w:val="24"/>
        </w:rPr>
        <w:t>di imaging multispettrale</w:t>
      </w:r>
      <w:r w:rsidR="00B41F4D" w:rsidRPr="00E75467">
        <w:rPr>
          <w:rFonts w:ascii="Times New Roman" w:hAnsi="Times New Roman" w:cs="Times New Roman"/>
          <w:sz w:val="24"/>
          <w:szCs w:val="24"/>
        </w:rPr>
        <w:t xml:space="preserve">, </w:t>
      </w:r>
      <w:r w:rsidR="00F83A45">
        <w:rPr>
          <w:rFonts w:ascii="Times New Roman" w:hAnsi="Times New Roman" w:cs="Times New Roman"/>
          <w:sz w:val="24"/>
          <w:szCs w:val="24"/>
        </w:rPr>
        <w:t>che</w:t>
      </w:r>
      <w:r w:rsidR="000F0C50" w:rsidRPr="00E75467">
        <w:rPr>
          <w:rFonts w:ascii="Times New Roman" w:hAnsi="Times New Roman" w:cs="Times New Roman"/>
          <w:sz w:val="24"/>
          <w:szCs w:val="24"/>
        </w:rPr>
        <w:t xml:space="preserve"> risulta</w:t>
      </w:r>
      <w:r w:rsidR="00AD4789" w:rsidRPr="00E75467">
        <w:rPr>
          <w:rFonts w:ascii="Times New Roman" w:hAnsi="Times New Roman" w:cs="Times New Roman"/>
          <w:sz w:val="24"/>
          <w:szCs w:val="24"/>
        </w:rPr>
        <w:t xml:space="preserve"> </w:t>
      </w:r>
      <w:r w:rsidR="00B41F4D" w:rsidRPr="00E75467">
        <w:rPr>
          <w:rFonts w:ascii="Times New Roman" w:hAnsi="Times New Roman" w:cs="Times New Roman"/>
          <w:sz w:val="24"/>
          <w:szCs w:val="24"/>
        </w:rPr>
        <w:t xml:space="preserve">più </w:t>
      </w:r>
      <w:r w:rsidR="00F83A45" w:rsidRPr="00E75467">
        <w:rPr>
          <w:rFonts w:ascii="Times New Roman" w:hAnsi="Times New Roman" w:cs="Times New Roman"/>
          <w:sz w:val="24"/>
          <w:szCs w:val="24"/>
        </w:rPr>
        <w:t>veloc</w:t>
      </w:r>
      <w:r w:rsidR="00F83A45">
        <w:rPr>
          <w:rFonts w:ascii="Times New Roman" w:hAnsi="Times New Roman" w:cs="Times New Roman"/>
          <w:sz w:val="24"/>
          <w:szCs w:val="24"/>
        </w:rPr>
        <w:t>e</w:t>
      </w:r>
      <w:r w:rsidR="00F83A45" w:rsidRPr="00E75467">
        <w:rPr>
          <w:rFonts w:ascii="Times New Roman" w:hAnsi="Times New Roman" w:cs="Times New Roman"/>
          <w:sz w:val="24"/>
          <w:szCs w:val="24"/>
        </w:rPr>
        <w:t xml:space="preserve"> </w:t>
      </w:r>
      <w:r w:rsidR="00B41F4D" w:rsidRPr="00E75467">
        <w:rPr>
          <w:rFonts w:ascii="Times New Roman" w:hAnsi="Times New Roman" w:cs="Times New Roman"/>
          <w:sz w:val="24"/>
          <w:szCs w:val="24"/>
        </w:rPr>
        <w:t xml:space="preserve">ed </w:t>
      </w:r>
      <w:r w:rsidR="00F83A45" w:rsidRPr="00E75467">
        <w:rPr>
          <w:rFonts w:ascii="Times New Roman" w:hAnsi="Times New Roman" w:cs="Times New Roman"/>
          <w:sz w:val="24"/>
          <w:szCs w:val="24"/>
        </w:rPr>
        <w:t>economic</w:t>
      </w:r>
      <w:r w:rsidR="00F83A45">
        <w:rPr>
          <w:rFonts w:ascii="Times New Roman" w:hAnsi="Times New Roman" w:cs="Times New Roman"/>
          <w:sz w:val="24"/>
          <w:szCs w:val="24"/>
        </w:rPr>
        <w:t>o</w:t>
      </w:r>
      <w:r w:rsidR="00F83A45" w:rsidRPr="00E75467">
        <w:rPr>
          <w:rFonts w:ascii="Times New Roman" w:hAnsi="Times New Roman" w:cs="Times New Roman"/>
          <w:sz w:val="24"/>
          <w:szCs w:val="24"/>
        </w:rPr>
        <w:t xml:space="preserve"> </w:t>
      </w:r>
      <w:r w:rsidR="000F0C50" w:rsidRPr="00E75467">
        <w:rPr>
          <w:rFonts w:ascii="Times New Roman" w:hAnsi="Times New Roman" w:cs="Times New Roman"/>
          <w:sz w:val="24"/>
          <w:szCs w:val="24"/>
        </w:rPr>
        <w:t>per il monito</w:t>
      </w:r>
      <w:r w:rsidR="00B31939" w:rsidRPr="00E75467">
        <w:rPr>
          <w:rFonts w:ascii="Times New Roman" w:hAnsi="Times New Roman" w:cs="Times New Roman"/>
          <w:sz w:val="24"/>
          <w:szCs w:val="24"/>
        </w:rPr>
        <w:t>raggio automatizzato in campo</w:t>
      </w:r>
      <w:r w:rsidR="0012307B">
        <w:rPr>
          <w:rFonts w:ascii="Times New Roman" w:hAnsi="Times New Roman" w:cs="Times New Roman"/>
          <w:sz w:val="24"/>
          <w:szCs w:val="24"/>
        </w:rPr>
        <w:t xml:space="preserve"> degli infestanti</w:t>
      </w:r>
      <w:r w:rsidR="00F851BF" w:rsidRPr="00E75467">
        <w:rPr>
          <w:rFonts w:ascii="Times New Roman" w:hAnsi="Times New Roman" w:cs="Times New Roman"/>
          <w:sz w:val="24"/>
          <w:szCs w:val="24"/>
        </w:rPr>
        <w:t>.</w:t>
      </w:r>
    </w:p>
    <w:p w14:paraId="281F6099" w14:textId="5BD75817" w:rsidR="00147F27" w:rsidRPr="00C00B6D" w:rsidRDefault="00147F27" w:rsidP="00147F27">
      <w:pPr>
        <w:tabs>
          <w:tab w:val="left" w:pos="567"/>
        </w:tabs>
        <w:spacing w:before="240" w:after="0" w:line="240" w:lineRule="auto"/>
        <w:jc w:val="both"/>
        <w:rPr>
          <w:rFonts w:ascii="Times New Roman" w:hAnsi="Times New Roman" w:cs="Times New Roman"/>
          <w:sz w:val="24"/>
          <w:szCs w:val="24"/>
        </w:rPr>
      </w:pPr>
      <w:r w:rsidRPr="00E61709">
        <w:rPr>
          <w:rFonts w:ascii="Times New Roman" w:hAnsi="Times New Roman" w:cs="Times New Roman"/>
          <w:b/>
          <w:bCs/>
          <w:sz w:val="24"/>
          <w:szCs w:val="24"/>
        </w:rPr>
        <w:t>Parole chiave</w:t>
      </w:r>
      <w:r w:rsidRPr="00E61709">
        <w:rPr>
          <w:rFonts w:ascii="Times New Roman" w:hAnsi="Times New Roman" w:cs="Times New Roman"/>
          <w:sz w:val="24"/>
          <w:szCs w:val="24"/>
        </w:rPr>
        <w:t xml:space="preserve">: </w:t>
      </w:r>
      <w:proofErr w:type="spellStart"/>
      <w:r w:rsidR="000826A2">
        <w:rPr>
          <w:rFonts w:ascii="Times New Roman" w:hAnsi="Times New Roman" w:cs="Times New Roman"/>
          <w:sz w:val="24"/>
          <w:szCs w:val="24"/>
        </w:rPr>
        <w:t>pest</w:t>
      </w:r>
      <w:proofErr w:type="spellEnd"/>
      <w:r w:rsidR="000826A2">
        <w:rPr>
          <w:rFonts w:ascii="Times New Roman" w:hAnsi="Times New Roman" w:cs="Times New Roman"/>
          <w:sz w:val="24"/>
          <w:szCs w:val="24"/>
        </w:rPr>
        <w:t xml:space="preserve"> </w:t>
      </w:r>
      <w:proofErr w:type="spellStart"/>
      <w:r w:rsidR="000826A2">
        <w:rPr>
          <w:rFonts w:ascii="Times New Roman" w:hAnsi="Times New Roman" w:cs="Times New Roman"/>
          <w:sz w:val="24"/>
          <w:szCs w:val="24"/>
        </w:rPr>
        <w:t>mangement</w:t>
      </w:r>
      <w:proofErr w:type="spellEnd"/>
      <w:r w:rsidRPr="00E61709">
        <w:rPr>
          <w:rFonts w:ascii="Times New Roman" w:hAnsi="Times New Roman" w:cs="Times New Roman"/>
          <w:sz w:val="24"/>
          <w:szCs w:val="24"/>
        </w:rPr>
        <w:t xml:space="preserve">, </w:t>
      </w:r>
      <w:r w:rsidR="000826A2">
        <w:rPr>
          <w:rFonts w:ascii="Times New Roman" w:hAnsi="Times New Roman" w:cs="Times New Roman"/>
          <w:sz w:val="24"/>
          <w:szCs w:val="24"/>
        </w:rPr>
        <w:t>m</w:t>
      </w:r>
      <w:r w:rsidR="002F0DD7" w:rsidRPr="00E61709">
        <w:rPr>
          <w:rFonts w:ascii="Times New Roman" w:hAnsi="Times New Roman" w:cs="Times New Roman"/>
          <w:sz w:val="24"/>
          <w:szCs w:val="24"/>
        </w:rPr>
        <w:t xml:space="preserve">onitoraggio in </w:t>
      </w:r>
      <w:r w:rsidR="000826A2">
        <w:rPr>
          <w:rFonts w:ascii="Times New Roman" w:hAnsi="Times New Roman" w:cs="Times New Roman"/>
          <w:sz w:val="24"/>
          <w:szCs w:val="24"/>
        </w:rPr>
        <w:t>c</w:t>
      </w:r>
      <w:r w:rsidR="002F0DD7" w:rsidRPr="00E61709">
        <w:rPr>
          <w:rFonts w:ascii="Times New Roman" w:hAnsi="Times New Roman" w:cs="Times New Roman"/>
          <w:sz w:val="24"/>
          <w:szCs w:val="24"/>
        </w:rPr>
        <w:t>ampo</w:t>
      </w:r>
      <w:r w:rsidRPr="00E61709">
        <w:rPr>
          <w:rFonts w:ascii="Times New Roman" w:hAnsi="Times New Roman" w:cs="Times New Roman"/>
          <w:sz w:val="24"/>
          <w:szCs w:val="24"/>
        </w:rPr>
        <w:t>,</w:t>
      </w:r>
      <w:r w:rsidR="0024079F" w:rsidRPr="00E61709">
        <w:rPr>
          <w:rFonts w:ascii="Times New Roman" w:hAnsi="Times New Roman" w:cs="Times New Roman"/>
          <w:sz w:val="24"/>
          <w:szCs w:val="24"/>
        </w:rPr>
        <w:t xml:space="preserve"> </w:t>
      </w:r>
      <w:r w:rsidR="000826A2">
        <w:rPr>
          <w:rFonts w:ascii="Times New Roman" w:hAnsi="Times New Roman" w:cs="Times New Roman"/>
          <w:sz w:val="24"/>
          <w:szCs w:val="24"/>
        </w:rPr>
        <w:t>cimice asiatica</w:t>
      </w:r>
      <w:r w:rsidR="0024079F" w:rsidRPr="00E61709">
        <w:rPr>
          <w:rFonts w:ascii="Times New Roman" w:hAnsi="Times New Roman" w:cs="Times New Roman"/>
          <w:sz w:val="24"/>
          <w:szCs w:val="24"/>
        </w:rPr>
        <w:t>,</w:t>
      </w:r>
      <w:r w:rsidRPr="00E61709">
        <w:rPr>
          <w:rFonts w:ascii="Times New Roman" w:hAnsi="Times New Roman" w:cs="Times New Roman"/>
          <w:sz w:val="24"/>
          <w:szCs w:val="24"/>
        </w:rPr>
        <w:t xml:space="preserve"> </w:t>
      </w:r>
      <w:r w:rsidR="000826A2">
        <w:rPr>
          <w:rFonts w:ascii="Times New Roman" w:hAnsi="Times New Roman" w:cs="Times New Roman"/>
          <w:sz w:val="24"/>
          <w:szCs w:val="24"/>
        </w:rPr>
        <w:t>i</w:t>
      </w:r>
      <w:r w:rsidR="00D061EB" w:rsidRPr="00E61709">
        <w:rPr>
          <w:rFonts w:ascii="Times New Roman" w:hAnsi="Times New Roman" w:cs="Times New Roman"/>
          <w:sz w:val="24"/>
          <w:szCs w:val="24"/>
        </w:rPr>
        <w:t xml:space="preserve">maging </w:t>
      </w:r>
      <w:proofErr w:type="spellStart"/>
      <w:r w:rsidR="000826A2">
        <w:rPr>
          <w:rFonts w:ascii="Times New Roman" w:hAnsi="Times New Roman" w:cs="Times New Roman"/>
          <w:sz w:val="24"/>
          <w:szCs w:val="24"/>
        </w:rPr>
        <w:t>i</w:t>
      </w:r>
      <w:r w:rsidR="00D061EB" w:rsidRPr="00E61709">
        <w:rPr>
          <w:rFonts w:ascii="Times New Roman" w:hAnsi="Times New Roman" w:cs="Times New Roman"/>
          <w:sz w:val="24"/>
          <w:szCs w:val="24"/>
        </w:rPr>
        <w:t>perspettrale</w:t>
      </w:r>
      <w:proofErr w:type="spellEnd"/>
      <w:r w:rsidRPr="00E61709">
        <w:rPr>
          <w:rFonts w:ascii="Times New Roman" w:hAnsi="Times New Roman" w:cs="Times New Roman"/>
          <w:sz w:val="24"/>
          <w:szCs w:val="24"/>
        </w:rPr>
        <w:t xml:space="preserve">, </w:t>
      </w:r>
      <w:r w:rsidR="000826A2">
        <w:rPr>
          <w:rFonts w:ascii="Times New Roman" w:hAnsi="Times New Roman" w:cs="Times New Roman"/>
          <w:sz w:val="24"/>
          <w:szCs w:val="24"/>
        </w:rPr>
        <w:t>s</w:t>
      </w:r>
      <w:r w:rsidRPr="00E61709">
        <w:rPr>
          <w:rFonts w:ascii="Times New Roman" w:hAnsi="Times New Roman" w:cs="Times New Roman"/>
          <w:sz w:val="24"/>
          <w:szCs w:val="24"/>
        </w:rPr>
        <w:t xml:space="preserve">elezione </w:t>
      </w:r>
      <w:r w:rsidR="00D061EB" w:rsidRPr="00E61709">
        <w:rPr>
          <w:rFonts w:ascii="Times New Roman" w:hAnsi="Times New Roman" w:cs="Times New Roman"/>
          <w:sz w:val="24"/>
          <w:szCs w:val="24"/>
        </w:rPr>
        <w:t>d</w:t>
      </w:r>
      <w:r w:rsidRPr="00E61709">
        <w:rPr>
          <w:rFonts w:ascii="Times New Roman" w:hAnsi="Times New Roman" w:cs="Times New Roman"/>
          <w:sz w:val="24"/>
          <w:szCs w:val="24"/>
        </w:rPr>
        <w:t xml:space="preserve">i </w:t>
      </w:r>
      <w:r w:rsidR="000826A2">
        <w:rPr>
          <w:rFonts w:ascii="Times New Roman" w:hAnsi="Times New Roman" w:cs="Times New Roman"/>
          <w:sz w:val="24"/>
          <w:szCs w:val="24"/>
        </w:rPr>
        <w:t>v</w:t>
      </w:r>
      <w:r w:rsidRPr="00E61709">
        <w:rPr>
          <w:rFonts w:ascii="Times New Roman" w:hAnsi="Times New Roman" w:cs="Times New Roman"/>
          <w:sz w:val="24"/>
          <w:szCs w:val="24"/>
        </w:rPr>
        <w:t xml:space="preserve">ariabili, </w:t>
      </w:r>
      <w:r w:rsidR="000826A2">
        <w:rPr>
          <w:rFonts w:ascii="Times New Roman" w:hAnsi="Times New Roman" w:cs="Times New Roman"/>
          <w:sz w:val="24"/>
          <w:szCs w:val="24"/>
        </w:rPr>
        <w:t>c</w:t>
      </w:r>
      <w:r w:rsidRPr="00E61709">
        <w:rPr>
          <w:rFonts w:ascii="Times New Roman" w:hAnsi="Times New Roman" w:cs="Times New Roman"/>
          <w:sz w:val="24"/>
          <w:szCs w:val="24"/>
        </w:rPr>
        <w:t xml:space="preserve">lassificazione </w:t>
      </w:r>
      <w:r w:rsidR="000826A2">
        <w:rPr>
          <w:rFonts w:ascii="Times New Roman" w:hAnsi="Times New Roman" w:cs="Times New Roman"/>
          <w:sz w:val="24"/>
          <w:szCs w:val="24"/>
        </w:rPr>
        <w:t>m</w:t>
      </w:r>
      <w:r w:rsidRPr="00E61709">
        <w:rPr>
          <w:rFonts w:ascii="Times New Roman" w:hAnsi="Times New Roman" w:cs="Times New Roman"/>
          <w:sz w:val="24"/>
          <w:szCs w:val="24"/>
        </w:rPr>
        <w:t>ultivariata</w:t>
      </w:r>
    </w:p>
    <w:p w14:paraId="56C99F8D" w14:textId="6F5B6037" w:rsidR="00147F27" w:rsidRPr="00644455" w:rsidRDefault="00147F27" w:rsidP="00147F27">
      <w:pPr>
        <w:tabs>
          <w:tab w:val="left" w:pos="567"/>
        </w:tabs>
        <w:spacing w:before="240" w:after="0" w:line="240" w:lineRule="auto"/>
        <w:jc w:val="both"/>
        <w:rPr>
          <w:rFonts w:ascii="Times New Roman" w:hAnsi="Times New Roman" w:cs="Times New Roman"/>
          <w:sz w:val="24"/>
          <w:szCs w:val="24"/>
        </w:rPr>
      </w:pPr>
      <w:r w:rsidRPr="000826A2">
        <w:rPr>
          <w:rFonts w:ascii="Times New Roman" w:hAnsi="Times New Roman" w:cs="Times New Roman"/>
          <w:b/>
          <w:bCs/>
          <w:sz w:val="24"/>
          <w:szCs w:val="24"/>
        </w:rPr>
        <w:t>Ringraziamenti</w:t>
      </w:r>
      <w:r w:rsidRPr="000826A2">
        <w:rPr>
          <w:rFonts w:ascii="Times New Roman" w:hAnsi="Times New Roman" w:cs="Times New Roman"/>
          <w:sz w:val="24"/>
          <w:szCs w:val="24"/>
        </w:rPr>
        <w:t>: Studio elaborato nell’ambito del progetto HALY.</w:t>
      </w:r>
      <w:r w:rsidRPr="00605C2A">
        <w:rPr>
          <w:rFonts w:ascii="Times New Roman" w:hAnsi="Times New Roman" w:cs="Times New Roman"/>
          <w:sz w:val="24"/>
          <w:szCs w:val="24"/>
        </w:rPr>
        <w:t xml:space="preserve">ID, ERA-NET </w:t>
      </w:r>
      <w:proofErr w:type="spellStart"/>
      <w:r w:rsidRPr="00605C2A">
        <w:rPr>
          <w:rFonts w:ascii="Times New Roman" w:hAnsi="Times New Roman" w:cs="Times New Roman"/>
          <w:sz w:val="24"/>
          <w:szCs w:val="24"/>
        </w:rPr>
        <w:t>Cofund</w:t>
      </w:r>
      <w:proofErr w:type="spellEnd"/>
      <w:r w:rsidRPr="00605C2A">
        <w:rPr>
          <w:rFonts w:ascii="Times New Roman" w:hAnsi="Times New Roman" w:cs="Times New Roman"/>
          <w:sz w:val="24"/>
          <w:szCs w:val="24"/>
        </w:rPr>
        <w:t xml:space="preserve"> ICT-AGRI-FOOD, finanziato dal Ministero delle politiche </w:t>
      </w:r>
      <w:r>
        <w:rPr>
          <w:rFonts w:ascii="Times New Roman" w:hAnsi="Times New Roman" w:cs="Times New Roman"/>
          <w:sz w:val="24"/>
          <w:szCs w:val="24"/>
        </w:rPr>
        <w:t>a</w:t>
      </w:r>
      <w:r w:rsidRPr="00605C2A">
        <w:rPr>
          <w:rFonts w:ascii="Times New Roman" w:hAnsi="Times New Roman" w:cs="Times New Roman"/>
          <w:sz w:val="24"/>
          <w:szCs w:val="24"/>
        </w:rPr>
        <w:t>gricole e forestali, MIPAAF e co-finanziato dal programma di ricerca e innovazione dell’Unione Europea</w:t>
      </w:r>
      <w:r w:rsidRPr="00644455">
        <w:rPr>
          <w:rFonts w:ascii="Times New Roman" w:hAnsi="Times New Roman" w:cs="Times New Roman"/>
          <w:sz w:val="24"/>
          <w:szCs w:val="24"/>
        </w:rPr>
        <w:t xml:space="preserve"> Horizon 2020, Grant Agreement </w:t>
      </w:r>
      <w:proofErr w:type="spellStart"/>
      <w:r w:rsidRPr="00644455">
        <w:rPr>
          <w:rFonts w:ascii="Times New Roman" w:hAnsi="Times New Roman" w:cs="Times New Roman"/>
          <w:sz w:val="24"/>
          <w:szCs w:val="24"/>
        </w:rPr>
        <w:t>number</w:t>
      </w:r>
      <w:proofErr w:type="spellEnd"/>
      <w:r w:rsidRPr="00644455">
        <w:rPr>
          <w:rFonts w:ascii="Times New Roman" w:hAnsi="Times New Roman" w:cs="Times New Roman"/>
          <w:sz w:val="24"/>
          <w:szCs w:val="24"/>
        </w:rPr>
        <w:t xml:space="preserve"> 862671.</w:t>
      </w:r>
    </w:p>
    <w:p w14:paraId="0FFAD97D" w14:textId="77777777" w:rsidR="00147F27" w:rsidRPr="00644455" w:rsidRDefault="00147F27" w:rsidP="00147F27">
      <w:pPr>
        <w:spacing w:before="240" w:after="0" w:line="240" w:lineRule="auto"/>
        <w:jc w:val="both"/>
        <w:rPr>
          <w:rFonts w:ascii="Times New Roman" w:hAnsi="Times New Roman" w:cs="Times New Roman"/>
          <w:sz w:val="24"/>
          <w:szCs w:val="24"/>
        </w:rPr>
      </w:pPr>
      <w:r>
        <w:rPr>
          <w:rFonts w:ascii="Times New Roman" w:hAnsi="Times New Roman" w:cs="Times New Roman"/>
          <w:b/>
          <w:bCs/>
          <w:sz w:val="24"/>
          <w:szCs w:val="24"/>
        </w:rPr>
        <w:t>Riferimenti bibliografici</w:t>
      </w:r>
      <w:r w:rsidRPr="00644455">
        <w:rPr>
          <w:rFonts w:ascii="Times New Roman" w:hAnsi="Times New Roman" w:cs="Times New Roman"/>
          <w:sz w:val="24"/>
          <w:szCs w:val="24"/>
        </w:rPr>
        <w:t>:</w:t>
      </w:r>
    </w:p>
    <w:sdt>
      <w:sdtPr>
        <w:rPr>
          <w:rFonts w:ascii="Times New Roman" w:hAnsi="Times New Roman" w:cs="Times New Roman"/>
          <w:lang w:val="en-US"/>
        </w:rPr>
        <w:tag w:val="MENDELEY_BIBLIOGRAPHY"/>
        <w:id w:val="462469168"/>
        <w:placeholder>
          <w:docPart w:val="DefaultPlaceholder_-1854013440"/>
        </w:placeholder>
      </w:sdtPr>
      <w:sdtEndPr/>
      <w:sdtContent>
        <w:p w14:paraId="2A71C5A3" w14:textId="2F0489A6" w:rsidR="0065402F" w:rsidRPr="00E61709" w:rsidRDefault="0065402F" w:rsidP="000A6301">
          <w:pPr>
            <w:autoSpaceDE w:val="0"/>
            <w:autoSpaceDN w:val="0"/>
            <w:spacing w:after="0"/>
            <w:ind w:left="-284" w:hanging="142"/>
            <w:jc w:val="both"/>
            <w:divId w:val="827088875"/>
            <w:rPr>
              <w:rFonts w:ascii="Times New Roman" w:eastAsia="Times New Roman" w:hAnsi="Times New Roman" w:cs="Times New Roman"/>
              <w:sz w:val="24"/>
              <w:szCs w:val="24"/>
              <w:lang w:val="en-US"/>
            </w:rPr>
          </w:pPr>
          <w:r w:rsidRPr="0065402F">
            <w:rPr>
              <w:rFonts w:ascii="Times New Roman" w:eastAsia="Times New Roman" w:hAnsi="Times New Roman" w:cs="Times New Roman"/>
            </w:rPr>
            <w:t xml:space="preserve">Calvini, R., Orlandi, G., Foca, G., Ulrici, A., 2018. </w:t>
          </w:r>
          <w:r w:rsidRPr="00AF1CF9">
            <w:rPr>
              <w:rFonts w:ascii="Times New Roman" w:eastAsia="Times New Roman" w:hAnsi="Times New Roman" w:cs="Times New Roman"/>
              <w:lang w:val="en-US"/>
            </w:rPr>
            <w:t>Development</w:t>
          </w:r>
          <w:r w:rsidR="00605741">
            <w:rPr>
              <w:rFonts w:ascii="Times New Roman" w:eastAsia="Times New Roman" w:hAnsi="Times New Roman" w:cs="Times New Roman"/>
              <w:lang w:val="en-US"/>
            </w:rPr>
            <w:t xml:space="preserve"> </w:t>
          </w:r>
          <w:r w:rsidRPr="00AF1CF9">
            <w:rPr>
              <w:rFonts w:ascii="Times New Roman" w:eastAsia="Times New Roman" w:hAnsi="Times New Roman" w:cs="Times New Roman"/>
              <w:lang w:val="en-US"/>
            </w:rPr>
            <w:t xml:space="preserve">of a classification algorithm for efficient handling of multiple classes in sorting systems based on hyperspectral imaging. </w:t>
          </w:r>
          <w:r w:rsidRPr="00E61709">
            <w:rPr>
              <w:rFonts w:ascii="Times New Roman" w:eastAsia="Times New Roman" w:hAnsi="Times New Roman" w:cs="Times New Roman"/>
              <w:lang w:val="en-US"/>
            </w:rPr>
            <w:t>Journal of Spectral Imaging. https://doi.org/10.1255/jsi.2018.a13</w:t>
          </w:r>
        </w:p>
        <w:p w14:paraId="47CD5069" w14:textId="1C54EABC" w:rsidR="000C446A" w:rsidRPr="0065402F" w:rsidRDefault="0065402F" w:rsidP="000A6301">
          <w:pPr>
            <w:autoSpaceDE w:val="0"/>
            <w:autoSpaceDN w:val="0"/>
            <w:spacing w:after="0"/>
            <w:ind w:left="-284" w:hanging="142"/>
            <w:jc w:val="both"/>
            <w:divId w:val="1359820325"/>
            <w:rPr>
              <w:rFonts w:ascii="Times New Roman" w:eastAsia="Times New Roman" w:hAnsi="Times New Roman" w:cs="Times New Roman"/>
            </w:rPr>
          </w:pPr>
          <w:proofErr w:type="spellStart"/>
          <w:r w:rsidRPr="00E61709">
            <w:rPr>
              <w:rFonts w:ascii="Times New Roman" w:eastAsia="Times New Roman" w:hAnsi="Times New Roman" w:cs="Times New Roman"/>
              <w:lang w:val="en-US"/>
            </w:rPr>
            <w:t>Maistrello</w:t>
          </w:r>
          <w:proofErr w:type="spellEnd"/>
          <w:r w:rsidRPr="00E61709">
            <w:rPr>
              <w:rFonts w:ascii="Times New Roman" w:eastAsia="Times New Roman" w:hAnsi="Times New Roman" w:cs="Times New Roman"/>
              <w:lang w:val="en-US"/>
            </w:rPr>
            <w:t xml:space="preserve">, L., </w:t>
          </w:r>
          <w:proofErr w:type="spellStart"/>
          <w:r w:rsidRPr="00E61709">
            <w:rPr>
              <w:rFonts w:ascii="Times New Roman" w:eastAsia="Times New Roman" w:hAnsi="Times New Roman" w:cs="Times New Roman"/>
              <w:lang w:val="en-US"/>
            </w:rPr>
            <w:t>Dioli</w:t>
          </w:r>
          <w:proofErr w:type="spellEnd"/>
          <w:r w:rsidRPr="00E61709">
            <w:rPr>
              <w:rFonts w:ascii="Times New Roman" w:eastAsia="Times New Roman" w:hAnsi="Times New Roman" w:cs="Times New Roman"/>
              <w:lang w:val="en-US"/>
            </w:rPr>
            <w:t xml:space="preserve">, P., </w:t>
          </w:r>
          <w:proofErr w:type="spellStart"/>
          <w:r w:rsidRPr="00E61709">
            <w:rPr>
              <w:rFonts w:ascii="Times New Roman" w:eastAsia="Times New Roman" w:hAnsi="Times New Roman" w:cs="Times New Roman"/>
              <w:lang w:val="en-US"/>
            </w:rPr>
            <w:t>Dutto</w:t>
          </w:r>
          <w:proofErr w:type="spellEnd"/>
          <w:r w:rsidRPr="00E61709">
            <w:rPr>
              <w:rFonts w:ascii="Times New Roman" w:eastAsia="Times New Roman" w:hAnsi="Times New Roman" w:cs="Times New Roman"/>
              <w:lang w:val="en-US"/>
            </w:rPr>
            <w:t xml:space="preserve">, M., </w:t>
          </w:r>
          <w:proofErr w:type="spellStart"/>
          <w:r w:rsidRPr="00E61709">
            <w:rPr>
              <w:rFonts w:ascii="Times New Roman" w:eastAsia="Times New Roman" w:hAnsi="Times New Roman" w:cs="Times New Roman"/>
              <w:lang w:val="en-US"/>
            </w:rPr>
            <w:t>Volani</w:t>
          </w:r>
          <w:proofErr w:type="spellEnd"/>
          <w:r w:rsidRPr="00E61709">
            <w:rPr>
              <w:rFonts w:ascii="Times New Roman" w:eastAsia="Times New Roman" w:hAnsi="Times New Roman" w:cs="Times New Roman"/>
              <w:lang w:val="en-US"/>
            </w:rPr>
            <w:t xml:space="preserve">, S., </w:t>
          </w:r>
          <w:proofErr w:type="spellStart"/>
          <w:r w:rsidRPr="00E61709">
            <w:rPr>
              <w:rFonts w:ascii="Times New Roman" w:eastAsia="Times New Roman" w:hAnsi="Times New Roman" w:cs="Times New Roman"/>
              <w:lang w:val="en-US"/>
            </w:rPr>
            <w:t>Pasquali</w:t>
          </w:r>
          <w:proofErr w:type="spellEnd"/>
          <w:r w:rsidRPr="00E61709">
            <w:rPr>
              <w:rFonts w:ascii="Times New Roman" w:eastAsia="Times New Roman" w:hAnsi="Times New Roman" w:cs="Times New Roman"/>
              <w:lang w:val="en-US"/>
            </w:rPr>
            <w:t xml:space="preserve">, S., </w:t>
          </w:r>
          <w:proofErr w:type="spellStart"/>
          <w:r w:rsidRPr="00E61709">
            <w:rPr>
              <w:rFonts w:ascii="Times New Roman" w:eastAsia="Times New Roman" w:hAnsi="Times New Roman" w:cs="Times New Roman"/>
              <w:lang w:val="en-US"/>
            </w:rPr>
            <w:t>Gilioli</w:t>
          </w:r>
          <w:proofErr w:type="spellEnd"/>
          <w:r w:rsidRPr="00E61709">
            <w:rPr>
              <w:rFonts w:ascii="Times New Roman" w:eastAsia="Times New Roman" w:hAnsi="Times New Roman" w:cs="Times New Roman"/>
              <w:lang w:val="en-US"/>
            </w:rPr>
            <w:t xml:space="preserve">, G., 2018. </w:t>
          </w:r>
          <w:r w:rsidRPr="00AF1CF9">
            <w:rPr>
              <w:rFonts w:ascii="Times New Roman" w:eastAsia="Times New Roman" w:hAnsi="Times New Roman" w:cs="Times New Roman"/>
              <w:lang w:val="en-US"/>
            </w:rPr>
            <w:t xml:space="preserve">Tracking the spread of sneaking aliens by integrating crowdsourcing and spatial modeling: The Italian invasion of </w:t>
          </w:r>
          <w:proofErr w:type="spellStart"/>
          <w:r w:rsidRPr="00AF1CF9">
            <w:rPr>
              <w:rFonts w:ascii="Times New Roman" w:eastAsia="Times New Roman" w:hAnsi="Times New Roman" w:cs="Times New Roman"/>
              <w:lang w:val="en-US"/>
            </w:rPr>
            <w:t>halyomorpha</w:t>
          </w:r>
          <w:proofErr w:type="spellEnd"/>
          <w:r w:rsidRPr="00AF1CF9">
            <w:rPr>
              <w:rFonts w:ascii="Times New Roman" w:eastAsia="Times New Roman" w:hAnsi="Times New Roman" w:cs="Times New Roman"/>
              <w:lang w:val="en-US"/>
            </w:rPr>
            <w:t xml:space="preserve"> </w:t>
          </w:r>
          <w:proofErr w:type="spellStart"/>
          <w:r w:rsidRPr="00AF1CF9">
            <w:rPr>
              <w:rFonts w:ascii="Times New Roman" w:eastAsia="Times New Roman" w:hAnsi="Times New Roman" w:cs="Times New Roman"/>
              <w:lang w:val="en-US"/>
            </w:rPr>
            <w:t>halys</w:t>
          </w:r>
          <w:proofErr w:type="spellEnd"/>
          <w:r w:rsidRPr="00AF1CF9">
            <w:rPr>
              <w:rFonts w:ascii="Times New Roman" w:eastAsia="Times New Roman" w:hAnsi="Times New Roman" w:cs="Times New Roman"/>
              <w:lang w:val="en-US"/>
            </w:rPr>
            <w:t xml:space="preserve">. </w:t>
          </w:r>
          <w:proofErr w:type="spellStart"/>
          <w:r w:rsidRPr="00AF1CF9">
            <w:rPr>
              <w:rFonts w:ascii="Times New Roman" w:eastAsia="Times New Roman" w:hAnsi="Times New Roman" w:cs="Times New Roman"/>
              <w:lang w:val="en-US"/>
            </w:rPr>
            <w:t>BioScience</w:t>
          </w:r>
          <w:proofErr w:type="spellEnd"/>
          <w:r w:rsidRPr="0065402F">
            <w:rPr>
              <w:rFonts w:ascii="Times New Roman" w:eastAsia="Times New Roman" w:hAnsi="Times New Roman" w:cs="Times New Roman"/>
            </w:rPr>
            <w:t xml:space="preserve"> 68, 979–989. https://doi.org/10.1093/biosci/biy112</w:t>
          </w:r>
        </w:p>
      </w:sdtContent>
    </w:sdt>
    <w:sectPr w:rsidR="000C446A" w:rsidRPr="0065402F" w:rsidSect="00C7023C">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913D" w14:textId="77777777" w:rsidR="004F496F" w:rsidRDefault="004F496F" w:rsidP="008F7363">
      <w:pPr>
        <w:spacing w:after="0" w:line="240" w:lineRule="auto"/>
      </w:pPr>
      <w:r>
        <w:separator/>
      </w:r>
    </w:p>
  </w:endnote>
  <w:endnote w:type="continuationSeparator" w:id="0">
    <w:p w14:paraId="002CDDF1" w14:textId="77777777" w:rsidR="004F496F" w:rsidRDefault="004F496F" w:rsidP="008F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D4BF" w14:textId="77777777" w:rsidR="004F496F" w:rsidRDefault="004F496F" w:rsidP="008F7363">
      <w:pPr>
        <w:spacing w:after="0" w:line="240" w:lineRule="auto"/>
      </w:pPr>
      <w:r>
        <w:separator/>
      </w:r>
    </w:p>
  </w:footnote>
  <w:footnote w:type="continuationSeparator" w:id="0">
    <w:p w14:paraId="56EF0AE4" w14:textId="77777777" w:rsidR="004F496F" w:rsidRDefault="004F496F" w:rsidP="008F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54A7" w14:textId="77777777" w:rsidR="008F7363" w:rsidRPr="00644455" w:rsidRDefault="008F7363" w:rsidP="008F7363">
    <w:pPr>
      <w:pStyle w:val="Intestazione"/>
      <w:tabs>
        <w:tab w:val="left" w:pos="2268"/>
        <w:tab w:val="left" w:pos="3119"/>
        <w:tab w:val="right" w:pos="9072"/>
      </w:tabs>
      <w:ind w:left="2772" w:firstLine="2268"/>
      <w:jc w:val="both"/>
      <w:rPr>
        <w:rFonts w:ascii="Times New Roman" w:hAnsi="Times New Roman" w:cs="Times New Roman"/>
        <w:b/>
        <w:bCs/>
        <w:noProof/>
        <w:lang w:val="en-GB"/>
      </w:rPr>
    </w:pPr>
    <w:r w:rsidRPr="00496A9D">
      <w:rPr>
        <w:rFonts w:ascii="Times New Roman" w:hAnsi="Times New Roman" w:cs="Times New Roman"/>
        <w:b/>
        <w:bCs/>
        <w:noProof/>
        <w:sz w:val="24"/>
        <w:szCs w:val="24"/>
      </w:rPr>
      <w:drawing>
        <wp:anchor distT="0" distB="0" distL="114935" distR="114935" simplePos="0" relativeHeight="251656192" behindDoc="0" locked="0" layoutInCell="1" allowOverlap="1" wp14:anchorId="7A582097" wp14:editId="21E74328">
          <wp:simplePos x="0" y="0"/>
          <wp:positionH relativeFrom="column">
            <wp:posOffset>1157605</wp:posOffset>
          </wp:positionH>
          <wp:positionV relativeFrom="paragraph">
            <wp:posOffset>-144780</wp:posOffset>
          </wp:positionV>
          <wp:extent cx="1089126" cy="591978"/>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496A9D">
      <w:rPr>
        <w:rFonts w:ascii="Times New Roman" w:hAnsi="Times New Roman" w:cs="Times New Roman"/>
        <w:bCs/>
        <w:i/>
        <w:iCs/>
        <w:noProof/>
      </w:rPr>
      <w:drawing>
        <wp:anchor distT="0" distB="0" distL="114300" distR="114300" simplePos="0" relativeHeight="251660288" behindDoc="0" locked="0" layoutInCell="1" allowOverlap="1" wp14:anchorId="40082A93" wp14:editId="14562977">
          <wp:simplePos x="0" y="0"/>
          <wp:positionH relativeFrom="margin">
            <wp:align>left</wp:align>
          </wp:positionH>
          <wp:positionV relativeFrom="paragraph">
            <wp:posOffset>-30480</wp:posOffset>
          </wp:positionV>
          <wp:extent cx="1120198" cy="428449"/>
          <wp:effectExtent l="0" t="0" r="3810" b="0"/>
          <wp:wrapNone/>
          <wp:docPr id="3"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sidRPr="00644455">
      <w:rPr>
        <w:rFonts w:ascii="Times New Roman" w:hAnsi="Times New Roman" w:cs="Times New Roman"/>
        <w:b/>
        <w:bCs/>
        <w:noProof/>
        <w:sz w:val="24"/>
        <w:szCs w:val="24"/>
        <w:lang w:val="en-GB"/>
      </w:rPr>
      <w:t>NIR ITALIA 2022</w:t>
    </w:r>
  </w:p>
  <w:p w14:paraId="55717690" w14:textId="47DC5A6B" w:rsidR="008F7363" w:rsidRPr="00644455" w:rsidRDefault="008F7363" w:rsidP="008F7363">
    <w:pPr>
      <w:pStyle w:val="Intestazione"/>
      <w:tabs>
        <w:tab w:val="left" w:pos="2268"/>
        <w:tab w:val="left" w:pos="3119"/>
        <w:tab w:val="right" w:pos="9072"/>
      </w:tabs>
      <w:ind w:left="2772" w:firstLine="2268"/>
      <w:jc w:val="both"/>
      <w:rPr>
        <w:rFonts w:ascii="Times New Roman" w:hAnsi="Times New Roman" w:cs="Times New Roman"/>
        <w:bCs/>
        <w:i/>
        <w:iCs/>
        <w:sz w:val="20"/>
        <w:szCs w:val="20"/>
        <w:lang w:val="en-GB"/>
      </w:rPr>
    </w:pPr>
    <w:r w:rsidRPr="00644455">
      <w:rPr>
        <w:rFonts w:ascii="Times New Roman" w:hAnsi="Times New Roman" w:cs="Times New Roman"/>
        <w:bCs/>
        <w:i/>
        <w:iCs/>
        <w:sz w:val="20"/>
        <w:szCs w:val="20"/>
        <w:lang w:val="en-GB"/>
      </w:rPr>
      <w:t>9th National Symposium of NIR Spectroscopy</w:t>
    </w:r>
  </w:p>
  <w:p w14:paraId="7CDE61BA" w14:textId="77777777" w:rsidR="008F7363" w:rsidRPr="00CF6E5D" w:rsidRDefault="008F7363" w:rsidP="008F7363">
    <w:pPr>
      <w:pStyle w:val="Intestazione"/>
      <w:tabs>
        <w:tab w:val="left" w:pos="2268"/>
        <w:tab w:val="left" w:pos="3119"/>
        <w:tab w:val="right" w:pos="9072"/>
      </w:tabs>
      <w:ind w:left="2772" w:firstLine="2268"/>
      <w:jc w:val="both"/>
      <w:rPr>
        <w:rFonts w:ascii="Times New Roman" w:hAnsi="Times New Roman" w:cs="Times New Roman"/>
      </w:rPr>
    </w:pPr>
    <w:proofErr w:type="spellStart"/>
    <w:r w:rsidRPr="00CF6E5D">
      <w:rPr>
        <w:rFonts w:ascii="Times New Roman" w:hAnsi="Times New Roman" w:cs="Times New Roman"/>
        <w:bCs/>
        <w:iCs/>
        <w:sz w:val="20"/>
        <w:szCs w:val="20"/>
      </w:rPr>
      <w:t>Izola</w:t>
    </w:r>
    <w:proofErr w:type="spellEnd"/>
    <w:r w:rsidRPr="00CF6E5D">
      <w:rPr>
        <w:rFonts w:ascii="Times New Roman" w:hAnsi="Times New Roman" w:cs="Times New Roman"/>
        <w:bCs/>
        <w:iCs/>
        <w:sz w:val="20"/>
        <w:szCs w:val="20"/>
      </w:rPr>
      <w:t>, Slovenia, 7-9 June 2020</w:t>
    </w:r>
  </w:p>
  <w:p w14:paraId="7F1C957D" w14:textId="77777777" w:rsidR="008F7363" w:rsidRPr="00115D96" w:rsidRDefault="008F7363">
    <w:pPr>
      <w:pStyle w:val="Intestazion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62"/>
    <w:rsid w:val="000050FC"/>
    <w:rsid w:val="00007C3F"/>
    <w:rsid w:val="000176F1"/>
    <w:rsid w:val="000201D4"/>
    <w:rsid w:val="0002367C"/>
    <w:rsid w:val="00025C63"/>
    <w:rsid w:val="000261C1"/>
    <w:rsid w:val="00037E3D"/>
    <w:rsid w:val="00041266"/>
    <w:rsid w:val="00056589"/>
    <w:rsid w:val="00057D97"/>
    <w:rsid w:val="0006352B"/>
    <w:rsid w:val="00064987"/>
    <w:rsid w:val="000706F0"/>
    <w:rsid w:val="0007271A"/>
    <w:rsid w:val="000747C2"/>
    <w:rsid w:val="000817E7"/>
    <w:rsid w:val="000826A2"/>
    <w:rsid w:val="0008436D"/>
    <w:rsid w:val="00092511"/>
    <w:rsid w:val="000A6301"/>
    <w:rsid w:val="000C141A"/>
    <w:rsid w:val="000C446A"/>
    <w:rsid w:val="000D6C14"/>
    <w:rsid w:val="000E76D1"/>
    <w:rsid w:val="000F0C50"/>
    <w:rsid w:val="000F7389"/>
    <w:rsid w:val="00115D60"/>
    <w:rsid w:val="00115D96"/>
    <w:rsid w:val="00120CE6"/>
    <w:rsid w:val="0012307B"/>
    <w:rsid w:val="001253B5"/>
    <w:rsid w:val="00131A42"/>
    <w:rsid w:val="00135FBF"/>
    <w:rsid w:val="001367E6"/>
    <w:rsid w:val="00136C18"/>
    <w:rsid w:val="00141565"/>
    <w:rsid w:val="00147F27"/>
    <w:rsid w:val="0015000E"/>
    <w:rsid w:val="001517CF"/>
    <w:rsid w:val="00152CB5"/>
    <w:rsid w:val="001638B7"/>
    <w:rsid w:val="00187E73"/>
    <w:rsid w:val="00192141"/>
    <w:rsid w:val="00193821"/>
    <w:rsid w:val="001B294E"/>
    <w:rsid w:val="001C06F4"/>
    <w:rsid w:val="001C2366"/>
    <w:rsid w:val="001C3DE9"/>
    <w:rsid w:val="001D0FB0"/>
    <w:rsid w:val="001F0B35"/>
    <w:rsid w:val="001F0F6E"/>
    <w:rsid w:val="002178A0"/>
    <w:rsid w:val="00230C1F"/>
    <w:rsid w:val="0024079F"/>
    <w:rsid w:val="002418CD"/>
    <w:rsid w:val="00243F49"/>
    <w:rsid w:val="0024690F"/>
    <w:rsid w:val="00247910"/>
    <w:rsid w:val="00254908"/>
    <w:rsid w:val="002572BE"/>
    <w:rsid w:val="0027422C"/>
    <w:rsid w:val="002865A9"/>
    <w:rsid w:val="002965F1"/>
    <w:rsid w:val="0029694A"/>
    <w:rsid w:val="002B1DFD"/>
    <w:rsid w:val="002B3F0E"/>
    <w:rsid w:val="002C72A6"/>
    <w:rsid w:val="002D3919"/>
    <w:rsid w:val="002D625A"/>
    <w:rsid w:val="002E091B"/>
    <w:rsid w:val="002F0DD7"/>
    <w:rsid w:val="002F5829"/>
    <w:rsid w:val="00300F87"/>
    <w:rsid w:val="003013C3"/>
    <w:rsid w:val="003108CE"/>
    <w:rsid w:val="003335E8"/>
    <w:rsid w:val="00344D9C"/>
    <w:rsid w:val="0035003B"/>
    <w:rsid w:val="00374774"/>
    <w:rsid w:val="003756F8"/>
    <w:rsid w:val="003767A1"/>
    <w:rsid w:val="00382C30"/>
    <w:rsid w:val="00387D38"/>
    <w:rsid w:val="00390F29"/>
    <w:rsid w:val="003911D7"/>
    <w:rsid w:val="003957FA"/>
    <w:rsid w:val="003A11AE"/>
    <w:rsid w:val="003A5CAB"/>
    <w:rsid w:val="003B00C3"/>
    <w:rsid w:val="003B2484"/>
    <w:rsid w:val="003B367A"/>
    <w:rsid w:val="003D03B5"/>
    <w:rsid w:val="003D09FA"/>
    <w:rsid w:val="003D2ED2"/>
    <w:rsid w:val="003F298E"/>
    <w:rsid w:val="003F51A1"/>
    <w:rsid w:val="003F6E7D"/>
    <w:rsid w:val="004001F4"/>
    <w:rsid w:val="00411011"/>
    <w:rsid w:val="00420C87"/>
    <w:rsid w:val="00425A9F"/>
    <w:rsid w:val="00453366"/>
    <w:rsid w:val="004546F7"/>
    <w:rsid w:val="00470B02"/>
    <w:rsid w:val="00472045"/>
    <w:rsid w:val="0047704C"/>
    <w:rsid w:val="00487B36"/>
    <w:rsid w:val="00491325"/>
    <w:rsid w:val="00492133"/>
    <w:rsid w:val="00496A9D"/>
    <w:rsid w:val="004A11F2"/>
    <w:rsid w:val="004A61E8"/>
    <w:rsid w:val="004B50A8"/>
    <w:rsid w:val="004C5394"/>
    <w:rsid w:val="004D03B6"/>
    <w:rsid w:val="004D33FF"/>
    <w:rsid w:val="004E1E68"/>
    <w:rsid w:val="004E2910"/>
    <w:rsid w:val="004E755F"/>
    <w:rsid w:val="004F496F"/>
    <w:rsid w:val="004F4BEB"/>
    <w:rsid w:val="004F7B91"/>
    <w:rsid w:val="005030AC"/>
    <w:rsid w:val="00506000"/>
    <w:rsid w:val="005078FA"/>
    <w:rsid w:val="00510CFF"/>
    <w:rsid w:val="00512A7F"/>
    <w:rsid w:val="00515610"/>
    <w:rsid w:val="005347B5"/>
    <w:rsid w:val="00535F7B"/>
    <w:rsid w:val="005371FC"/>
    <w:rsid w:val="00537D8A"/>
    <w:rsid w:val="00572C91"/>
    <w:rsid w:val="005911FC"/>
    <w:rsid w:val="005D6DA2"/>
    <w:rsid w:val="005D7D2B"/>
    <w:rsid w:val="005E398A"/>
    <w:rsid w:val="005E6FD7"/>
    <w:rsid w:val="005F36B8"/>
    <w:rsid w:val="005F4C49"/>
    <w:rsid w:val="00601248"/>
    <w:rsid w:val="00605741"/>
    <w:rsid w:val="00624E37"/>
    <w:rsid w:val="00627662"/>
    <w:rsid w:val="00634ECD"/>
    <w:rsid w:val="00635FDD"/>
    <w:rsid w:val="006437D3"/>
    <w:rsid w:val="00644455"/>
    <w:rsid w:val="0065402F"/>
    <w:rsid w:val="00655B88"/>
    <w:rsid w:val="0066556E"/>
    <w:rsid w:val="00685346"/>
    <w:rsid w:val="006860FA"/>
    <w:rsid w:val="006F21AC"/>
    <w:rsid w:val="006F5880"/>
    <w:rsid w:val="00700A3A"/>
    <w:rsid w:val="007053AE"/>
    <w:rsid w:val="007055D2"/>
    <w:rsid w:val="00712320"/>
    <w:rsid w:val="00713B5B"/>
    <w:rsid w:val="0072153C"/>
    <w:rsid w:val="00726C8F"/>
    <w:rsid w:val="007314F6"/>
    <w:rsid w:val="0074437C"/>
    <w:rsid w:val="007474D4"/>
    <w:rsid w:val="0077755C"/>
    <w:rsid w:val="007830D9"/>
    <w:rsid w:val="00786117"/>
    <w:rsid w:val="007B3ED6"/>
    <w:rsid w:val="007C1AE8"/>
    <w:rsid w:val="007C22AA"/>
    <w:rsid w:val="007E3E50"/>
    <w:rsid w:val="007F62F2"/>
    <w:rsid w:val="007F6B4E"/>
    <w:rsid w:val="00803DCC"/>
    <w:rsid w:val="008050C1"/>
    <w:rsid w:val="008121C1"/>
    <w:rsid w:val="00817A1C"/>
    <w:rsid w:val="00821C99"/>
    <w:rsid w:val="00822090"/>
    <w:rsid w:val="00831F36"/>
    <w:rsid w:val="008358CC"/>
    <w:rsid w:val="00836FBE"/>
    <w:rsid w:val="00841F2C"/>
    <w:rsid w:val="00853891"/>
    <w:rsid w:val="00871B0C"/>
    <w:rsid w:val="00882144"/>
    <w:rsid w:val="00884982"/>
    <w:rsid w:val="00884BFD"/>
    <w:rsid w:val="00884E1E"/>
    <w:rsid w:val="008A29B2"/>
    <w:rsid w:val="008B0FA2"/>
    <w:rsid w:val="008B223F"/>
    <w:rsid w:val="008D0F53"/>
    <w:rsid w:val="008D5DB2"/>
    <w:rsid w:val="008E407C"/>
    <w:rsid w:val="008F42F1"/>
    <w:rsid w:val="008F71DD"/>
    <w:rsid w:val="008F7363"/>
    <w:rsid w:val="008F7709"/>
    <w:rsid w:val="0090204D"/>
    <w:rsid w:val="009046E7"/>
    <w:rsid w:val="00912358"/>
    <w:rsid w:val="009231AA"/>
    <w:rsid w:val="00934C66"/>
    <w:rsid w:val="0097537A"/>
    <w:rsid w:val="00980AC8"/>
    <w:rsid w:val="009A0319"/>
    <w:rsid w:val="009A7A36"/>
    <w:rsid w:val="009D184D"/>
    <w:rsid w:val="009E4D1B"/>
    <w:rsid w:val="00A02EB5"/>
    <w:rsid w:val="00A11B50"/>
    <w:rsid w:val="00A12367"/>
    <w:rsid w:val="00A1399B"/>
    <w:rsid w:val="00A3296A"/>
    <w:rsid w:val="00A51131"/>
    <w:rsid w:val="00A6453B"/>
    <w:rsid w:val="00A67A54"/>
    <w:rsid w:val="00A84469"/>
    <w:rsid w:val="00A95CB5"/>
    <w:rsid w:val="00A96FD3"/>
    <w:rsid w:val="00AB1095"/>
    <w:rsid w:val="00AB50E6"/>
    <w:rsid w:val="00AB6762"/>
    <w:rsid w:val="00AD4789"/>
    <w:rsid w:val="00AE1DDB"/>
    <w:rsid w:val="00AF1CF9"/>
    <w:rsid w:val="00AF4A34"/>
    <w:rsid w:val="00AF7C86"/>
    <w:rsid w:val="00B21941"/>
    <w:rsid w:val="00B21AB8"/>
    <w:rsid w:val="00B23BB9"/>
    <w:rsid w:val="00B30896"/>
    <w:rsid w:val="00B31939"/>
    <w:rsid w:val="00B41F4D"/>
    <w:rsid w:val="00B507C4"/>
    <w:rsid w:val="00B64C58"/>
    <w:rsid w:val="00B73F53"/>
    <w:rsid w:val="00B82015"/>
    <w:rsid w:val="00B84CF1"/>
    <w:rsid w:val="00B87461"/>
    <w:rsid w:val="00B976FE"/>
    <w:rsid w:val="00BB6CF9"/>
    <w:rsid w:val="00BC1F11"/>
    <w:rsid w:val="00BC4CB1"/>
    <w:rsid w:val="00BE7561"/>
    <w:rsid w:val="00BF2901"/>
    <w:rsid w:val="00BF5054"/>
    <w:rsid w:val="00BF5297"/>
    <w:rsid w:val="00BF54F8"/>
    <w:rsid w:val="00C00B6D"/>
    <w:rsid w:val="00C15401"/>
    <w:rsid w:val="00C16775"/>
    <w:rsid w:val="00C22294"/>
    <w:rsid w:val="00C23F5F"/>
    <w:rsid w:val="00C431E0"/>
    <w:rsid w:val="00C4671E"/>
    <w:rsid w:val="00C507F9"/>
    <w:rsid w:val="00C54238"/>
    <w:rsid w:val="00C7023C"/>
    <w:rsid w:val="00C728BD"/>
    <w:rsid w:val="00C7397D"/>
    <w:rsid w:val="00C954B8"/>
    <w:rsid w:val="00C96C58"/>
    <w:rsid w:val="00CB2621"/>
    <w:rsid w:val="00CB2A6F"/>
    <w:rsid w:val="00CB35BE"/>
    <w:rsid w:val="00CC777D"/>
    <w:rsid w:val="00CD23A8"/>
    <w:rsid w:val="00CD325B"/>
    <w:rsid w:val="00CD352E"/>
    <w:rsid w:val="00CE2A68"/>
    <w:rsid w:val="00CE344A"/>
    <w:rsid w:val="00CF6E5D"/>
    <w:rsid w:val="00D061EB"/>
    <w:rsid w:val="00D10DA2"/>
    <w:rsid w:val="00D1435A"/>
    <w:rsid w:val="00D23097"/>
    <w:rsid w:val="00D24EBB"/>
    <w:rsid w:val="00D2560C"/>
    <w:rsid w:val="00D32D9B"/>
    <w:rsid w:val="00D45554"/>
    <w:rsid w:val="00D47D4F"/>
    <w:rsid w:val="00D5033D"/>
    <w:rsid w:val="00D653B4"/>
    <w:rsid w:val="00D6790E"/>
    <w:rsid w:val="00D74E6F"/>
    <w:rsid w:val="00D76603"/>
    <w:rsid w:val="00DA2588"/>
    <w:rsid w:val="00DA5631"/>
    <w:rsid w:val="00DA58D9"/>
    <w:rsid w:val="00DB0AFF"/>
    <w:rsid w:val="00DB3380"/>
    <w:rsid w:val="00DD2560"/>
    <w:rsid w:val="00DD7699"/>
    <w:rsid w:val="00DE1E81"/>
    <w:rsid w:val="00DF31CF"/>
    <w:rsid w:val="00DF79EA"/>
    <w:rsid w:val="00E05255"/>
    <w:rsid w:val="00E25A16"/>
    <w:rsid w:val="00E33F8C"/>
    <w:rsid w:val="00E41BB2"/>
    <w:rsid w:val="00E51118"/>
    <w:rsid w:val="00E61709"/>
    <w:rsid w:val="00E672A1"/>
    <w:rsid w:val="00E715A3"/>
    <w:rsid w:val="00E75467"/>
    <w:rsid w:val="00E93D69"/>
    <w:rsid w:val="00E94DB7"/>
    <w:rsid w:val="00EA0687"/>
    <w:rsid w:val="00EA7F02"/>
    <w:rsid w:val="00EB0B84"/>
    <w:rsid w:val="00EB3C07"/>
    <w:rsid w:val="00EB4699"/>
    <w:rsid w:val="00ED049E"/>
    <w:rsid w:val="00ED6114"/>
    <w:rsid w:val="00EE14FA"/>
    <w:rsid w:val="00EE1D76"/>
    <w:rsid w:val="00EE3AB3"/>
    <w:rsid w:val="00EE7FF4"/>
    <w:rsid w:val="00F04432"/>
    <w:rsid w:val="00F1017E"/>
    <w:rsid w:val="00F21D9D"/>
    <w:rsid w:val="00F36B83"/>
    <w:rsid w:val="00F422EF"/>
    <w:rsid w:val="00F44002"/>
    <w:rsid w:val="00F505B3"/>
    <w:rsid w:val="00F5616D"/>
    <w:rsid w:val="00F614AB"/>
    <w:rsid w:val="00F63C06"/>
    <w:rsid w:val="00F67560"/>
    <w:rsid w:val="00F77B78"/>
    <w:rsid w:val="00F83A45"/>
    <w:rsid w:val="00F851BF"/>
    <w:rsid w:val="00F91E5A"/>
    <w:rsid w:val="00F9203B"/>
    <w:rsid w:val="00F97012"/>
    <w:rsid w:val="00FA3BAA"/>
    <w:rsid w:val="00FC12DA"/>
    <w:rsid w:val="00FC2FAC"/>
    <w:rsid w:val="00FD2D4F"/>
    <w:rsid w:val="00FD51E4"/>
    <w:rsid w:val="00FE4A8A"/>
    <w:rsid w:val="00FE7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1105"/>
  <w15:chartTrackingRefBased/>
  <w15:docId w15:val="{9E620548-6A29-492D-8D42-DE91C696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F73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7363"/>
  </w:style>
  <w:style w:type="paragraph" w:styleId="Pidipagina">
    <w:name w:val="footer"/>
    <w:basedOn w:val="Normale"/>
    <w:link w:val="PidipaginaCarattere"/>
    <w:uiPriority w:val="99"/>
    <w:unhideWhenUsed/>
    <w:rsid w:val="008F73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7363"/>
  </w:style>
  <w:style w:type="paragraph" w:customStyle="1" w:styleId="Author">
    <w:name w:val="Author"/>
    <w:basedOn w:val="Normale"/>
    <w:rsid w:val="00E672A1"/>
    <w:pPr>
      <w:spacing w:before="240" w:after="0" w:line="240" w:lineRule="auto"/>
      <w:jc w:val="center"/>
    </w:pPr>
    <w:rPr>
      <w:rFonts w:ascii="Times New Roman" w:eastAsia="SimSun" w:hAnsi="Times New Roman" w:cs="Times New Roman"/>
      <w:b/>
      <w:sz w:val="24"/>
      <w:szCs w:val="24"/>
      <w:lang w:val="en-US" w:eastAsia="zh-CN"/>
    </w:rPr>
  </w:style>
  <w:style w:type="paragraph" w:customStyle="1" w:styleId="Affiliation">
    <w:name w:val="Affiliation"/>
    <w:basedOn w:val="Normale"/>
    <w:rsid w:val="00E672A1"/>
    <w:pPr>
      <w:spacing w:before="240" w:after="0" w:line="240" w:lineRule="auto"/>
      <w:jc w:val="center"/>
    </w:pPr>
    <w:rPr>
      <w:rFonts w:ascii="Times New Roman" w:eastAsia="SimSun" w:hAnsi="Times New Roman" w:cs="Times New Roman"/>
      <w:szCs w:val="24"/>
      <w:lang w:val="en-US" w:eastAsia="zh-CN"/>
    </w:rPr>
  </w:style>
  <w:style w:type="character" w:styleId="Rimandocommento">
    <w:name w:val="annotation reference"/>
    <w:basedOn w:val="Carpredefinitoparagrafo"/>
    <w:uiPriority w:val="99"/>
    <w:semiHidden/>
    <w:unhideWhenUsed/>
    <w:rsid w:val="003013C3"/>
    <w:rPr>
      <w:sz w:val="16"/>
      <w:szCs w:val="16"/>
    </w:rPr>
  </w:style>
  <w:style w:type="paragraph" w:styleId="Testocommento">
    <w:name w:val="annotation text"/>
    <w:basedOn w:val="Normale"/>
    <w:link w:val="TestocommentoCarattere"/>
    <w:uiPriority w:val="99"/>
    <w:unhideWhenUsed/>
    <w:rsid w:val="003013C3"/>
    <w:pPr>
      <w:spacing w:line="240" w:lineRule="auto"/>
    </w:pPr>
    <w:rPr>
      <w:sz w:val="20"/>
      <w:szCs w:val="20"/>
    </w:rPr>
  </w:style>
  <w:style w:type="character" w:customStyle="1" w:styleId="TestocommentoCarattere">
    <w:name w:val="Testo commento Carattere"/>
    <w:basedOn w:val="Carpredefinitoparagrafo"/>
    <w:link w:val="Testocommento"/>
    <w:uiPriority w:val="99"/>
    <w:rsid w:val="003013C3"/>
    <w:rPr>
      <w:sz w:val="20"/>
      <w:szCs w:val="20"/>
    </w:rPr>
  </w:style>
  <w:style w:type="paragraph" w:styleId="Soggettocommento">
    <w:name w:val="annotation subject"/>
    <w:basedOn w:val="Testocommento"/>
    <w:next w:val="Testocommento"/>
    <w:link w:val="SoggettocommentoCarattere"/>
    <w:uiPriority w:val="99"/>
    <w:semiHidden/>
    <w:unhideWhenUsed/>
    <w:rsid w:val="003013C3"/>
    <w:rPr>
      <w:b/>
      <w:bCs/>
    </w:rPr>
  </w:style>
  <w:style w:type="character" w:customStyle="1" w:styleId="SoggettocommentoCarattere">
    <w:name w:val="Soggetto commento Carattere"/>
    <w:basedOn w:val="TestocommentoCarattere"/>
    <w:link w:val="Soggettocommento"/>
    <w:uiPriority w:val="99"/>
    <w:semiHidden/>
    <w:rsid w:val="003013C3"/>
    <w:rPr>
      <w:b/>
      <w:bCs/>
      <w:sz w:val="20"/>
      <w:szCs w:val="20"/>
    </w:rPr>
  </w:style>
  <w:style w:type="character" w:styleId="Testosegnaposto">
    <w:name w:val="Placeholder Text"/>
    <w:basedOn w:val="Carpredefinitoparagrafo"/>
    <w:uiPriority w:val="99"/>
    <w:semiHidden/>
    <w:rsid w:val="004001F4"/>
    <w:rPr>
      <w:color w:val="808080"/>
    </w:rPr>
  </w:style>
  <w:style w:type="character" w:styleId="Collegamentoipertestuale">
    <w:name w:val="Hyperlink"/>
    <w:basedOn w:val="Carpredefinitoparagrafo"/>
    <w:uiPriority w:val="99"/>
    <w:unhideWhenUsed/>
    <w:rsid w:val="00B976FE"/>
    <w:rPr>
      <w:color w:val="0563C1" w:themeColor="hyperlink"/>
      <w:u w:val="single"/>
    </w:rPr>
  </w:style>
  <w:style w:type="character" w:styleId="Menzionenonrisolta">
    <w:name w:val="Unresolved Mention"/>
    <w:basedOn w:val="Carpredefinitoparagrafo"/>
    <w:uiPriority w:val="99"/>
    <w:semiHidden/>
    <w:unhideWhenUsed/>
    <w:rsid w:val="00B9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6005">
      <w:bodyDiv w:val="1"/>
      <w:marLeft w:val="0"/>
      <w:marRight w:val="0"/>
      <w:marTop w:val="0"/>
      <w:marBottom w:val="0"/>
      <w:divBdr>
        <w:top w:val="none" w:sz="0" w:space="0" w:color="auto"/>
        <w:left w:val="none" w:sz="0" w:space="0" w:color="auto"/>
        <w:bottom w:val="none" w:sz="0" w:space="0" w:color="auto"/>
        <w:right w:val="none" w:sz="0" w:space="0" w:color="auto"/>
      </w:divBdr>
      <w:divsChild>
        <w:div w:id="559824055">
          <w:marLeft w:val="480"/>
          <w:marRight w:val="0"/>
          <w:marTop w:val="0"/>
          <w:marBottom w:val="0"/>
          <w:divBdr>
            <w:top w:val="none" w:sz="0" w:space="0" w:color="auto"/>
            <w:left w:val="none" w:sz="0" w:space="0" w:color="auto"/>
            <w:bottom w:val="none" w:sz="0" w:space="0" w:color="auto"/>
            <w:right w:val="none" w:sz="0" w:space="0" w:color="auto"/>
          </w:divBdr>
        </w:div>
        <w:div w:id="1098215576">
          <w:marLeft w:val="480"/>
          <w:marRight w:val="0"/>
          <w:marTop w:val="0"/>
          <w:marBottom w:val="0"/>
          <w:divBdr>
            <w:top w:val="none" w:sz="0" w:space="0" w:color="auto"/>
            <w:left w:val="none" w:sz="0" w:space="0" w:color="auto"/>
            <w:bottom w:val="none" w:sz="0" w:space="0" w:color="auto"/>
            <w:right w:val="none" w:sz="0" w:space="0" w:color="auto"/>
          </w:divBdr>
          <w:divsChild>
            <w:div w:id="1461611140">
              <w:marLeft w:val="0"/>
              <w:marRight w:val="0"/>
              <w:marTop w:val="0"/>
              <w:marBottom w:val="0"/>
              <w:divBdr>
                <w:top w:val="none" w:sz="0" w:space="0" w:color="auto"/>
                <w:left w:val="none" w:sz="0" w:space="0" w:color="auto"/>
                <w:bottom w:val="none" w:sz="0" w:space="0" w:color="auto"/>
                <w:right w:val="none" w:sz="0" w:space="0" w:color="auto"/>
              </w:divBdr>
              <w:divsChild>
                <w:div w:id="326254396">
                  <w:marLeft w:val="480"/>
                  <w:marRight w:val="0"/>
                  <w:marTop w:val="0"/>
                  <w:marBottom w:val="0"/>
                  <w:divBdr>
                    <w:top w:val="none" w:sz="0" w:space="0" w:color="auto"/>
                    <w:left w:val="none" w:sz="0" w:space="0" w:color="auto"/>
                    <w:bottom w:val="none" w:sz="0" w:space="0" w:color="auto"/>
                    <w:right w:val="none" w:sz="0" w:space="0" w:color="auto"/>
                  </w:divBdr>
                </w:div>
                <w:div w:id="245768457">
                  <w:marLeft w:val="480"/>
                  <w:marRight w:val="0"/>
                  <w:marTop w:val="0"/>
                  <w:marBottom w:val="0"/>
                  <w:divBdr>
                    <w:top w:val="none" w:sz="0" w:space="0" w:color="auto"/>
                    <w:left w:val="none" w:sz="0" w:space="0" w:color="auto"/>
                    <w:bottom w:val="none" w:sz="0" w:space="0" w:color="auto"/>
                    <w:right w:val="none" w:sz="0" w:space="0" w:color="auto"/>
                  </w:divBdr>
                </w:div>
              </w:divsChild>
            </w:div>
            <w:div w:id="2020891475">
              <w:marLeft w:val="0"/>
              <w:marRight w:val="0"/>
              <w:marTop w:val="0"/>
              <w:marBottom w:val="0"/>
              <w:divBdr>
                <w:top w:val="none" w:sz="0" w:space="0" w:color="auto"/>
                <w:left w:val="none" w:sz="0" w:space="0" w:color="auto"/>
                <w:bottom w:val="none" w:sz="0" w:space="0" w:color="auto"/>
                <w:right w:val="none" w:sz="0" w:space="0" w:color="auto"/>
              </w:divBdr>
              <w:divsChild>
                <w:div w:id="1866359116">
                  <w:marLeft w:val="480"/>
                  <w:marRight w:val="0"/>
                  <w:marTop w:val="0"/>
                  <w:marBottom w:val="0"/>
                  <w:divBdr>
                    <w:top w:val="none" w:sz="0" w:space="0" w:color="auto"/>
                    <w:left w:val="none" w:sz="0" w:space="0" w:color="auto"/>
                    <w:bottom w:val="none" w:sz="0" w:space="0" w:color="auto"/>
                    <w:right w:val="none" w:sz="0" w:space="0" w:color="auto"/>
                  </w:divBdr>
                </w:div>
                <w:div w:id="1214345053">
                  <w:marLeft w:val="480"/>
                  <w:marRight w:val="0"/>
                  <w:marTop w:val="0"/>
                  <w:marBottom w:val="0"/>
                  <w:divBdr>
                    <w:top w:val="none" w:sz="0" w:space="0" w:color="auto"/>
                    <w:left w:val="none" w:sz="0" w:space="0" w:color="auto"/>
                    <w:bottom w:val="none" w:sz="0" w:space="0" w:color="auto"/>
                    <w:right w:val="none" w:sz="0" w:space="0" w:color="auto"/>
                  </w:divBdr>
                </w:div>
              </w:divsChild>
            </w:div>
            <w:div w:id="1561866946">
              <w:marLeft w:val="0"/>
              <w:marRight w:val="0"/>
              <w:marTop w:val="0"/>
              <w:marBottom w:val="0"/>
              <w:divBdr>
                <w:top w:val="none" w:sz="0" w:space="0" w:color="auto"/>
                <w:left w:val="none" w:sz="0" w:space="0" w:color="auto"/>
                <w:bottom w:val="none" w:sz="0" w:space="0" w:color="auto"/>
                <w:right w:val="none" w:sz="0" w:space="0" w:color="auto"/>
              </w:divBdr>
              <w:divsChild>
                <w:div w:id="1982347132">
                  <w:marLeft w:val="480"/>
                  <w:marRight w:val="0"/>
                  <w:marTop w:val="0"/>
                  <w:marBottom w:val="0"/>
                  <w:divBdr>
                    <w:top w:val="none" w:sz="0" w:space="0" w:color="auto"/>
                    <w:left w:val="none" w:sz="0" w:space="0" w:color="auto"/>
                    <w:bottom w:val="none" w:sz="0" w:space="0" w:color="auto"/>
                    <w:right w:val="none" w:sz="0" w:space="0" w:color="auto"/>
                  </w:divBdr>
                </w:div>
                <w:div w:id="8755092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4743">
      <w:bodyDiv w:val="1"/>
      <w:marLeft w:val="0"/>
      <w:marRight w:val="0"/>
      <w:marTop w:val="0"/>
      <w:marBottom w:val="0"/>
      <w:divBdr>
        <w:top w:val="none" w:sz="0" w:space="0" w:color="auto"/>
        <w:left w:val="none" w:sz="0" w:space="0" w:color="auto"/>
        <w:bottom w:val="none" w:sz="0" w:space="0" w:color="auto"/>
        <w:right w:val="none" w:sz="0" w:space="0" w:color="auto"/>
      </w:divBdr>
      <w:divsChild>
        <w:div w:id="827088875">
          <w:marLeft w:val="480"/>
          <w:marRight w:val="0"/>
          <w:marTop w:val="0"/>
          <w:marBottom w:val="0"/>
          <w:divBdr>
            <w:top w:val="none" w:sz="0" w:space="0" w:color="auto"/>
            <w:left w:val="none" w:sz="0" w:space="0" w:color="auto"/>
            <w:bottom w:val="none" w:sz="0" w:space="0" w:color="auto"/>
            <w:right w:val="none" w:sz="0" w:space="0" w:color="auto"/>
          </w:divBdr>
        </w:div>
        <w:div w:id="1359820325">
          <w:marLeft w:val="480"/>
          <w:marRight w:val="0"/>
          <w:marTop w:val="0"/>
          <w:marBottom w:val="0"/>
          <w:divBdr>
            <w:top w:val="none" w:sz="0" w:space="0" w:color="auto"/>
            <w:left w:val="none" w:sz="0" w:space="0" w:color="auto"/>
            <w:bottom w:val="none" w:sz="0" w:space="0" w:color="auto"/>
            <w:right w:val="none" w:sz="0" w:space="0" w:color="auto"/>
          </w:divBdr>
        </w:div>
      </w:divsChild>
    </w:div>
    <w:div w:id="1914272786">
      <w:bodyDiv w:val="1"/>
      <w:marLeft w:val="0"/>
      <w:marRight w:val="0"/>
      <w:marTop w:val="0"/>
      <w:marBottom w:val="0"/>
      <w:divBdr>
        <w:top w:val="none" w:sz="0" w:space="0" w:color="auto"/>
        <w:left w:val="none" w:sz="0" w:space="0" w:color="auto"/>
        <w:bottom w:val="none" w:sz="0" w:space="0" w:color="auto"/>
        <w:right w:val="none" w:sz="0" w:space="0" w:color="auto"/>
      </w:divBdr>
      <w:divsChild>
        <w:div w:id="393043243">
          <w:marLeft w:val="480"/>
          <w:marRight w:val="0"/>
          <w:marTop w:val="0"/>
          <w:marBottom w:val="0"/>
          <w:divBdr>
            <w:top w:val="none" w:sz="0" w:space="0" w:color="auto"/>
            <w:left w:val="none" w:sz="0" w:space="0" w:color="auto"/>
            <w:bottom w:val="none" w:sz="0" w:space="0" w:color="auto"/>
            <w:right w:val="none" w:sz="0" w:space="0" w:color="auto"/>
          </w:divBdr>
        </w:div>
        <w:div w:id="127336697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alba.calvini@unimor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alba.calvini@unimo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797098EA-B90D-43DC-9503-C46BACCC6524}"/>
      </w:docPartPr>
      <w:docPartBody>
        <w:p w:rsidR="00B6672A" w:rsidRDefault="00B643D1">
          <w:r w:rsidRPr="00935EE6">
            <w:rPr>
              <w:rStyle w:val="Testosegnaposto"/>
            </w:rPr>
            <w:t>Fare clic o toccare qui per immettere il testo.</w:t>
          </w:r>
        </w:p>
      </w:docPartBody>
    </w:docPart>
    <w:docPart>
      <w:docPartPr>
        <w:name w:val="09A70EC87C64400D8A702A9E82A756B5"/>
        <w:category>
          <w:name w:val="Generale"/>
          <w:gallery w:val="placeholder"/>
        </w:category>
        <w:types>
          <w:type w:val="bbPlcHdr"/>
        </w:types>
        <w:behaviors>
          <w:behavior w:val="content"/>
        </w:behaviors>
        <w:guid w:val="{17044E42-2BE3-4347-AC91-2AD08F587601}"/>
      </w:docPartPr>
      <w:docPartBody>
        <w:p w:rsidR="00B6672A" w:rsidRDefault="00B643D1" w:rsidP="00B643D1">
          <w:pPr>
            <w:pStyle w:val="09A70EC87C64400D8A702A9E82A756B5"/>
          </w:pPr>
          <w:r w:rsidRPr="00935EE6">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1"/>
    <w:rsid w:val="000141E8"/>
    <w:rsid w:val="00141136"/>
    <w:rsid w:val="004A5DD0"/>
    <w:rsid w:val="00866BB1"/>
    <w:rsid w:val="00B643D1"/>
    <w:rsid w:val="00B6672A"/>
    <w:rsid w:val="00D83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6672A"/>
    <w:rPr>
      <w:color w:val="808080"/>
    </w:rPr>
  </w:style>
  <w:style w:type="paragraph" w:customStyle="1" w:styleId="09A70EC87C64400D8A702A9E82A756B5">
    <w:name w:val="09A70EC87C64400D8A702A9E82A756B5"/>
    <w:rsid w:val="00B64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09989-9301-4C39-B618-F49F34E4903F}">
  <we:reference id="wa104382081" version="1.35.0.0" store="it-IT" storeType="OMEX"/>
  <we:alternateReferences>
    <we:reference id="wa104382081" version="1.35.0.0" store="it-IT" storeType="OMEX"/>
  </we:alternateReferences>
  <we:properties>
    <we:property name="MENDELEY_CITATIONS" value="[{&quot;citationID&quot;:&quot;MENDELEY_CITATION_0f590d1b-45ff-4474-a577-266e29c63348&quot;,&quot;properties&quot;:{&quot;noteIndex&quot;:0},&quot;isEdited&quot;:false,&quot;manualOverride&quot;:{&quot;isManuallyOverridden&quot;:false,&quot;citeprocText&quot;:&quot;(Maistrello et al., 2018)&quot;,&quot;manualOverrideText&quot;:&quot;&quot;},&quot;citationTag&quot;:&quot;MENDELEY_CITATION_v3_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&quot;,&quot;citationItems&quot;:[{&quot;id&quot;:&quot;b8da3c29-8e8c-3552-ab8a-b50ce8d2ec04&quot;,&quot;itemData&quot;:{&quot;type&quot;:&quot;article-journal&quot;,&quot;id&quot;:&quot;b8da3c29-8e8c-3552-ab8a-b50ce8d2ec04&quot;,&quot;title&quot;:&quot;Tracking the spread of sneaking aliens by integrating crowdsourcing and spatial modeling: The Italian invasion of halyomorpha halys&quot;,&quot;author&quot;:[{&quot;family&quot;:&quot;Maistrello&quot;,&quot;given&quot;:&quot;Lara&quot;,&quot;parse-names&quot;:false,&quot;dropping-particle&quot;:&quot;&quot;,&quot;non-dropping-particle&quot;:&quot;&quot;},{&quot;family&quot;:&quot;Dioli&quot;,&quot;given&quot;:&quot;Paride&quot;,&quot;parse-names&quot;:false,&quot;dropping-particle&quot;:&quot;&quot;,&quot;non-dropping-particle&quot;:&quot;&quot;},{&quot;family&quot;:&quot;Dutto&quot;,&quot;given&quot;:&quot;Moreno&quot;,&quot;parse-names&quot;:false,&quot;dropping-particle&quot;:&quot;&quot;,&quot;non-dropping-particle&quot;:&quot;&quot;},{&quot;family&quot;:&quot;Volani&quot;,&quot;given&quot;:&quot;Stefania&quot;,&quot;parse-names&quot;:false,&quot;dropping-particle&quot;:&quot;&quot;,&quot;non-dropping-particle&quot;:&quot;&quot;},{&quot;family&quot;:&quot;Pasquali&quot;,&quot;given&quot;:&quot;Sara&quot;,&quot;parse-names&quot;:false,&quot;dropping-particle&quot;:&quot;&quot;,&quot;non-dropping-particle&quot;:&quot;&quot;},{&quot;family&quot;:&quot;Gilioli&quot;,&quot;given&quot;:&quot;Gianni&quot;,&quot;parse-names&quot;:false,&quot;dropping-particle&quot;:&quot;&quot;,&quot;non-dropping-particle&quot;:&quot;&quot;}],&quot;container-title&quot;:&quot;BioScience&quot;,&quot;DOI&quot;:&quot;10.1093/biosci/biy112&quot;,&quot;issued&quot;:{&quot;date-parts&quot;:[[2018]]},&quot;page&quot;:&quot;979-989&quot;,&quot;abstract&quot;:&quot;Polyphagous phytophagous organisms that shelter in man-made objects have a higher chance of becoming invasive fast-spreading pests, going undetected during phytosanitary checks and travelling with any type of goods. However, if the same organisms are also a household nuisance, they could be used in crowdsourcing surveys aimed at their early detection and to track their spread in real time. By participating in these surveys, people can be educated on the destructive potential of invasive species and on sustainable management options. However, in order to obtain good-quality data, useful to plant protection stakeholders, a one-to-one approach with people is crucial. The case study is the Italian invasion of Halyomorpha halys, among the most dangerous global crop-threatening pests. A 4-year survey that combined active search and a crowdsourcing approach made the tracking of its spread and investigation of its spatiotemporal dynamics possible, showing the functionality of coordinated multiactor approach in data collection.&quot;,&quot;publisher&quot;:&quot;Oxford University Press&quot;,&quot;issue&quot;:&quot;12&quot;,&quot;volume&quot;:&quot;68&quot;,&quot;container-title-short&quot;:&quot;&quot;},&quot;isTemporary&quot;:false}]},{&quot;citationID&quot;:&quot;MENDELEY_CITATION_eb6b4633-0e93-4aae-bb57-6b2e3e2971cc&quot;,&quot;properties&quot;:{&quot;noteIndex&quot;:0},&quot;isEdited&quot;:false,&quot;manualOverride&quot;:{&quot;isManuallyOverridden&quot;:false,&quot;citeprocText&quot;:&quot;(Calvini et al., 2018)&quot;,&quot;manualOverrideText&quot;:&quot;&quot;},&quot;citationTag&quot;:&quot;MENDELEY_CITATION_v3_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&quot;,&quot;citationItems&quot;:[{&quot;id&quot;:&quot;eb3816f5-d9eb-314b-878f-55d334f6f5e2&quot;,&quot;itemData&quot;:{&quot;type&quot;:&quot;article&quot;,&quot;id&quot;:&quot;eb3816f5-d9eb-314b-878f-55d334f6f5e2&quot;,&quot;title&quot;:&quot;Developmentof a classification algorithm for efficient handling of multiple classes in sorting systems based on hyperspectral imaging&quot;,&quot;author&quot;:[{&quot;family&quot;:&quot;Calvini&quot;,&quot;given&quot;:&quot;Rosalba&quot;,&quot;parse-names&quot;:false,&quot;dropping-particle&quot;:&quot;&quot;,&quot;non-dropping-particle&quot;:&quot;&quot;},{&quot;family&quot;:&quot;Orlandi&quot;,&quot;given&quot;:&quot;Giorgia&quot;,&quot;parse-names&quot;:false,&quot;dropping-particle&quot;:&quot;&quot;,&quot;non-dropping-particle&quot;:&quot;&quot;},{&quot;family&quot;:&quot;Foca&quot;,&quot;given&quot;:&quot;Giorgia&quot;,&quot;parse-names&quot;:false,&quot;dropping-particle&quot;:&quot;&quot;,&quot;non-dropping-particle&quot;:&quot;&quot;},{&quot;family&quot;:&quot;Ulrici&quot;,&quot;given&quot;:&quot;Alessandro&quot;,&quot;parse-names&quot;:false,&quot;dropping-particle&quot;:&quot;&quot;,&quot;non-dropping-particle&quot;:&quot;&quot;}],&quot;container-title&quot;:&quot;Journal of Spectral Imaging&quot;,&quot;DOI&quot;:&quot;10.1255/jsi.2018.a13&quot;,&quot;issued&quot;:{&quot;date-parts&quot;:[[2018]]},&quot;abstract&quot;:&quot;When dealing with practical applications of hyperspectral imaging, the development of efficient, fast and flexible classification algorithms is of the utmost importance. Indeed, the optimal classification method should be able, in a reasonable time, to maximise the separation between the classes of interest and, at the same time, to correctly reject possible outlier samples. To this aim, a new extension of Partial Least Squares Discriminant Analysis (PLS-DA), namely Soft PLS-DA, has been implemented. The basic engine of Soft PLS-DA is the same as PLS-DA, but class assignment is subjected to some additional criteria which allow samples not belonging to the target classes to be identified and rejected. The proposed approach was tested on a real case study of plastic waste sorting based on near infrared hyperspectral imaging. Household plastic waste objects made of the six recyclable plastic polymers commonly used for packaging were collected and imaged using a hyperspectral camera mounted on an industrial sorting system. In addition, paper and not recyclable plastics were also considered as potential foreign materials that are commonly found in plastic waste. For classification purposes, the Soft PLS-DA algorithm was integrated into a hierarchical classification tree for the discrimination of the different plastic polymers. Furthermore, Soft PLS-DA was also coupled with sparse-based variable selection to identify the relevant variables involved in the classification and to speed up the sorting process. The tree-structured classification model was successfully validated both on a test set of representative spectra of each material for a quantitative evaluation, and at the pixel level on a set of hyperspectral images for a qualitative assessment.&quot;,&quot;publisher&quot;:&quot;IM Publications LLP&quot;,&quot;volume&quot;:&quot;7&quot;,&quot;container-title-short&quot;:&quot;&quot;},&quot;isTemporary&quot;:false}]},{&quot;citationID&quot;:&quot;MENDELEY_CITATION_01fcdeee-c2ac-4b33-87d0-cf1a2b67938c&quot;,&quot;properties&quot;:{&quot;noteIndex&quot;:0},&quot;isEdited&quot;:false,&quot;manualOverride&quot;:{&quot;isManuallyOverridden&quot;:false,&quot;citeprocText&quot;:&quot;(Maistrello et al., 2018)&quot;,&quot;manualOverrideText&quot;:&quot;&quot;},&quot;citationTag&quot;:&quot;MENDELEY_CITATION_v3_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&quot;,&quot;citationItems&quot;:[{&quot;id&quot;:&quot;b8da3c29-8e8c-3552-ab8a-b50ce8d2ec04&quot;,&quot;itemData&quot;:{&quot;type&quot;:&quot;article-journal&quot;,&quot;id&quot;:&quot;b8da3c29-8e8c-3552-ab8a-b50ce8d2ec04&quot;,&quot;title&quot;:&quot;Tracking the spread of sneaking aliens by integrating crowdsourcing and spatial modeling: The Italian invasion of halyomorpha halys&quot;,&quot;author&quot;:[{&quot;family&quot;:&quot;Maistrello&quot;,&quot;given&quot;:&quot;Lara&quot;,&quot;parse-names&quot;:false,&quot;dropping-particle&quot;:&quot;&quot;,&quot;non-dropping-particle&quot;:&quot;&quot;},{&quot;family&quot;:&quot;Dioli&quot;,&quot;given&quot;:&quot;Paride&quot;,&quot;parse-names&quot;:false,&quot;dropping-particle&quot;:&quot;&quot;,&quot;non-dropping-particle&quot;:&quot;&quot;},{&quot;family&quot;:&quot;Dutto&quot;,&quot;given&quot;:&quot;Moreno&quot;,&quot;parse-names&quot;:false,&quot;dropping-particle&quot;:&quot;&quot;,&quot;non-dropping-particle&quot;:&quot;&quot;},{&quot;family&quot;:&quot;Volani&quot;,&quot;given&quot;:&quot;Stefania&quot;,&quot;parse-names&quot;:false,&quot;dropping-particle&quot;:&quot;&quot;,&quot;non-dropping-particle&quot;:&quot;&quot;},{&quot;family&quot;:&quot;Pasquali&quot;,&quot;given&quot;:&quot;Sara&quot;,&quot;parse-names&quot;:false,&quot;dropping-particle&quot;:&quot;&quot;,&quot;non-dropping-particle&quot;:&quot;&quot;},{&quot;family&quot;:&quot;Gilioli&quot;,&quot;given&quot;:&quot;Gianni&quot;,&quot;parse-names&quot;:false,&quot;dropping-particle&quot;:&quot;&quot;,&quot;non-dropping-particle&quot;:&quot;&quot;}],&quot;container-title&quot;:&quot;BioScience&quot;,&quot;DOI&quot;:&quot;10.1093/biosci/biy112&quot;,&quot;issued&quot;:{&quot;date-parts&quot;:[[2018]]},&quot;page&quot;:&quot;979-989&quot;,&quot;abstract&quot;:&quot;Polyphagous phytophagous organisms that shelter in man-made objects have a higher chance of becoming invasive fast-spreading pests, going undetected during phytosanitary checks and travelling with any type of goods. However, if the same organisms are also a household nuisance, they could be used in crowdsourcing surveys aimed at their early detection and to track their spread in real time. By participating in these surveys, people can be educated on the destructive potential of invasive species and on sustainable management options. However, in order to obtain good-quality data, useful to plant protection stakeholders, a one-to-one approach with people is crucial. The case study is the Italian invasion of Halyomorpha halys, among the most dangerous global crop-threatening pests. A 4-year survey that combined active search and a crowdsourcing approach made the tracking of its spread and investigation of its spatiotemporal dynamics possible, showing the functionality of coordinated multiactor approach in data collection.&quot;,&quot;publisher&quot;:&quot;Oxford University Press&quot;,&quot;issue&quot;:&quot;12&quot;,&quot;volume&quot;:&quot;68&quot;,&quot;container-title-short&quot;:&quot;&quot;},&quot;isTemporary&quot;:false}]},{&quot;citationID&quot;:&quot;MENDELEY_CITATION_41f60cfa-fea6-4be6-98a7-4637b4e20f43&quot;,&quot;properties&quot;:{&quot;noteIndex&quot;:0},&quot;isEdited&quot;:false,&quot;manualOverride&quot;:{&quot;isManuallyOverridden&quot;:false,&quot;citeprocText&quot;:&quot;(Calvini et al., 2018)&quot;,&quot;manualOverrideText&quot;:&quot;&quot;},&quot;citationTag&quot;:&quot;MENDELEY_CITATION_v3_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&quot;,&quot;citationItems&quot;:[{&quot;id&quot;:&quot;eb3816f5-d9eb-314b-878f-55d334f6f5e2&quot;,&quot;itemData&quot;:{&quot;type&quot;:&quot;article&quot;,&quot;id&quot;:&quot;eb3816f5-d9eb-314b-878f-55d334f6f5e2&quot;,&quot;title&quot;:&quot;Developmentof a classification algorithm for efficient handling of multiple classes in sorting systems based on hyperspectral imaging&quot;,&quot;author&quot;:[{&quot;family&quot;:&quot;Calvini&quot;,&quot;given&quot;:&quot;Rosalba&quot;,&quot;parse-names&quot;:false,&quot;dropping-particle&quot;:&quot;&quot;,&quot;non-dropping-particle&quot;:&quot;&quot;},{&quot;family&quot;:&quot;Orlandi&quot;,&quot;given&quot;:&quot;Giorgia&quot;,&quot;parse-names&quot;:false,&quot;dropping-particle&quot;:&quot;&quot;,&quot;non-dropping-particle&quot;:&quot;&quot;},{&quot;family&quot;:&quot;Foca&quot;,&quot;given&quot;:&quot;Giorgia&quot;,&quot;parse-names&quot;:false,&quot;dropping-particle&quot;:&quot;&quot;,&quot;non-dropping-particle&quot;:&quot;&quot;},{&quot;family&quot;:&quot;Ulrici&quot;,&quot;given&quot;:&quot;Alessandro&quot;,&quot;parse-names&quot;:false,&quot;dropping-particle&quot;:&quot;&quot;,&quot;non-dropping-particle&quot;:&quot;&quot;}],&quot;container-title&quot;:&quot;Journal of Spectral Imaging&quot;,&quot;DOI&quot;:&quot;10.1255/jsi.2018.a13&quot;,&quot;issued&quot;:{&quot;date-parts&quot;:[[2018]]},&quot;abstract&quot;:&quot;When dealing with practical applications of hyperspectral imaging, the development of efficient, fast and flexible classification algorithms is of the utmost importance. Indeed, the optimal classification method should be able, in a reasonable time, to maximise the separation between the classes of interest and, at the same time, to correctly reject possible outlier samples. To this aim, a new extension of Partial Least Squares Discriminant Analysis (PLS-DA), namely Soft PLS-DA, has been implemented. The basic engine of Soft PLS-DA is the same as PLS-DA, but class assignment is subjected to some additional criteria which allow samples not belonging to the target classes to be identified and rejected. The proposed approach was tested on a real case study of plastic waste sorting based on near infrared hyperspectral imaging. Household plastic waste objects made of the six recyclable plastic polymers commonly used for packaging were collected and imaged using a hyperspectral camera mounted on an industrial sorting system. In addition, paper and not recyclable plastics were also considered as potential foreign materials that are commonly found in plastic waste. For classification purposes, the Soft PLS-DA algorithm was integrated into a hierarchical classification tree for the discrimination of the different plastic polymers. Furthermore, Soft PLS-DA was also coupled with sparse-based variable selection to identify the relevant variables involved in the classification and to speed up the sorting process. The tree-structured classification model was successfully validated both on a test set of representative spectra of each material for a quantitative evaluation, and at the pixel level on a set of hyperspectral images for a qualitative assessment.&quot;,&quot;publisher&quot;:&quot;IM Publications LLP&quot;,&quot;volume&quot;:&quot;7&quot;,&quot;container-title-short&quot;:&quot;&quot;},&quot;isTemporary&quot;:false}]}]"/>
    <we:property name="MENDELEY_CITATIONS_STYLE" value="{&quot;id&quot;:&quot;https://www.zotero.org/styles/elsevier-harvard&quot;,&quot;title&quot;:&quot;Elsevier - Harvard (with titles)&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BFA3-82FD-47F2-8DBE-4098F2A6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ROSALBA CALVINI</cp:lastModifiedBy>
  <cp:revision>2</cp:revision>
  <cp:lastPrinted>2022-04-04T08:56:00Z</cp:lastPrinted>
  <dcterms:created xsi:type="dcterms:W3CDTF">2022-04-08T06:26:00Z</dcterms:created>
  <dcterms:modified xsi:type="dcterms:W3CDTF">2022-04-08T06:26:00Z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