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DC7D8A" w14:textId="0CD513B3" w:rsidR="00202EAD" w:rsidRDefault="00202EAD" w:rsidP="008E0DE1">
      <w:pPr>
        <w:pStyle w:val="Author"/>
        <w:spacing w:before="0"/>
        <w:rPr>
          <w:rFonts w:eastAsia="Times New Roman"/>
          <w:sz w:val="28"/>
          <w:lang w:val="en-GB"/>
        </w:rPr>
      </w:pPr>
      <w:r w:rsidRPr="00202EAD">
        <w:rPr>
          <w:rFonts w:eastAsia="Times New Roman"/>
          <w:sz w:val="28"/>
          <w:lang w:val="en-GB"/>
        </w:rPr>
        <w:t xml:space="preserve">Current Status and Future Trends </w:t>
      </w:r>
      <w:r>
        <w:rPr>
          <w:rFonts w:eastAsia="Times New Roman"/>
          <w:sz w:val="28"/>
          <w:lang w:val="en-GB"/>
        </w:rPr>
        <w:t>of</w:t>
      </w:r>
      <w:r w:rsidRPr="00202EAD">
        <w:rPr>
          <w:rFonts w:eastAsia="Times New Roman"/>
          <w:sz w:val="28"/>
          <w:lang w:val="en-GB"/>
        </w:rPr>
        <w:t xml:space="preserve"> </w:t>
      </w:r>
      <w:r>
        <w:rPr>
          <w:rFonts w:eastAsia="Times New Roman"/>
          <w:sz w:val="28"/>
          <w:lang w:val="en-GB"/>
        </w:rPr>
        <w:t xml:space="preserve">NIR </w:t>
      </w:r>
      <w:r w:rsidR="008A6E16">
        <w:rPr>
          <w:rFonts w:eastAsia="Times New Roman"/>
          <w:sz w:val="28"/>
          <w:lang w:val="en-GB"/>
        </w:rPr>
        <w:t>S</w:t>
      </w:r>
      <w:r>
        <w:rPr>
          <w:rFonts w:eastAsia="Times New Roman"/>
          <w:sz w:val="28"/>
          <w:lang w:val="en-GB"/>
        </w:rPr>
        <w:t xml:space="preserve">pectroscopic </w:t>
      </w:r>
      <w:r w:rsidR="008A6E16">
        <w:rPr>
          <w:rFonts w:eastAsia="Times New Roman"/>
          <w:sz w:val="28"/>
          <w:lang w:val="en-GB"/>
        </w:rPr>
        <w:t>A</w:t>
      </w:r>
      <w:r>
        <w:rPr>
          <w:rFonts w:eastAsia="Times New Roman"/>
          <w:sz w:val="28"/>
          <w:lang w:val="en-GB"/>
        </w:rPr>
        <w:t xml:space="preserve">nalysis of </w:t>
      </w:r>
      <w:r w:rsidR="008A6E16">
        <w:rPr>
          <w:rFonts w:eastAsia="Times New Roman"/>
          <w:sz w:val="28"/>
          <w:lang w:val="en-GB"/>
        </w:rPr>
        <w:t>F</w:t>
      </w:r>
      <w:bookmarkStart w:id="0" w:name="_GoBack"/>
      <w:bookmarkEnd w:id="0"/>
      <w:r>
        <w:rPr>
          <w:rFonts w:eastAsia="Times New Roman"/>
          <w:sz w:val="28"/>
          <w:lang w:val="en-GB"/>
        </w:rPr>
        <w:t>oods</w:t>
      </w:r>
    </w:p>
    <w:p w14:paraId="056C8924" w14:textId="51FC6C88" w:rsidR="008E0DE1" w:rsidRPr="00CA258B" w:rsidRDefault="00202EAD" w:rsidP="008E0DE1">
      <w:pPr>
        <w:pStyle w:val="Author"/>
        <w:spacing w:before="0"/>
        <w:rPr>
          <w:lang w:val="en-GB"/>
        </w:rPr>
      </w:pPr>
      <w:r>
        <w:rPr>
          <w:rFonts w:eastAsia="Times New Roman"/>
          <w:sz w:val="28"/>
          <w:lang w:val="en-GB"/>
        </w:rPr>
        <w:t xml:space="preserve"> </w:t>
      </w:r>
    </w:p>
    <w:p w14:paraId="2FD5D949" w14:textId="68C2FC65" w:rsidR="008E0DE1" w:rsidRPr="00CA258B" w:rsidRDefault="00A640FF" w:rsidP="008E0DE1">
      <w:pPr>
        <w:pStyle w:val="Author"/>
        <w:spacing w:before="0"/>
        <w:rPr>
          <w:b w:val="0"/>
          <w:vertAlign w:val="superscript"/>
          <w:lang w:val="en-GB"/>
        </w:rPr>
      </w:pPr>
      <w:r>
        <w:rPr>
          <w:lang w:val="en-GB"/>
        </w:rPr>
        <w:t>Christian W. Huck</w:t>
      </w:r>
      <w:r>
        <w:rPr>
          <w:b w:val="0"/>
          <w:vertAlign w:val="superscript"/>
          <w:lang w:val="en-GB"/>
        </w:rPr>
        <w:t>1</w:t>
      </w:r>
      <w:r w:rsidRPr="00CA258B">
        <w:rPr>
          <w:b w:val="0"/>
          <w:vertAlign w:val="superscript"/>
          <w:lang w:val="en-GB"/>
        </w:rPr>
        <w:t>*</w:t>
      </w:r>
      <w:r w:rsidRPr="00CA258B">
        <w:rPr>
          <w:lang w:val="en-GB"/>
        </w:rPr>
        <w:t>,</w:t>
      </w:r>
      <w:r>
        <w:rPr>
          <w:lang w:val="en-GB"/>
        </w:rPr>
        <w:t xml:space="preserve"> </w:t>
      </w:r>
      <w:r w:rsidR="004D2504">
        <w:rPr>
          <w:lang w:val="en-GB"/>
        </w:rPr>
        <w:t>Krzysztof B. Bec</w:t>
      </w:r>
      <w:r w:rsidR="008E0DE1" w:rsidRPr="00CA258B">
        <w:rPr>
          <w:b w:val="0"/>
          <w:vertAlign w:val="superscript"/>
          <w:lang w:val="en-GB"/>
        </w:rPr>
        <w:t>1</w:t>
      </w:r>
      <w:r>
        <w:rPr>
          <w:b w:val="0"/>
          <w:lang w:val="en-GB"/>
        </w:rPr>
        <w:t>,</w:t>
      </w:r>
      <w:r w:rsidR="008E0DE1" w:rsidRPr="00CA258B">
        <w:rPr>
          <w:lang w:val="en-GB"/>
        </w:rPr>
        <w:t xml:space="preserve"> </w:t>
      </w:r>
      <w:r w:rsidR="00E47A20">
        <w:rPr>
          <w:lang w:val="en-GB"/>
        </w:rPr>
        <w:t>Justyna Grabska</w:t>
      </w:r>
      <w:r w:rsidR="00E47A20">
        <w:rPr>
          <w:b w:val="0"/>
          <w:vertAlign w:val="superscript"/>
          <w:lang w:val="en-GB"/>
        </w:rPr>
        <w:t>1</w:t>
      </w:r>
    </w:p>
    <w:p w14:paraId="39FD89A1" w14:textId="77777777" w:rsidR="008E0DE1" w:rsidRPr="00CA258B" w:rsidRDefault="008E0DE1" w:rsidP="008E0DE1">
      <w:pPr>
        <w:pStyle w:val="Author"/>
        <w:spacing w:before="0"/>
        <w:rPr>
          <w:b w:val="0"/>
          <w:vertAlign w:val="superscript"/>
          <w:lang w:val="en-GB"/>
        </w:rPr>
      </w:pPr>
    </w:p>
    <w:p w14:paraId="4E95C399" w14:textId="224137D3" w:rsidR="008E0DE1" w:rsidRPr="00CA258B" w:rsidRDefault="008E0DE1" w:rsidP="008E0DE1">
      <w:pPr>
        <w:pStyle w:val="Affiliation"/>
        <w:spacing w:before="0"/>
        <w:rPr>
          <w:vertAlign w:val="superscript"/>
          <w:lang w:val="en-GB"/>
        </w:rPr>
      </w:pPr>
      <w:r w:rsidRPr="00CA258B">
        <w:rPr>
          <w:vertAlign w:val="superscript"/>
          <w:lang w:val="en-GB"/>
        </w:rPr>
        <w:t>1</w:t>
      </w:r>
      <w:r w:rsidRPr="00CA258B">
        <w:rPr>
          <w:lang w:val="en-GB"/>
        </w:rPr>
        <w:t xml:space="preserve"> </w:t>
      </w:r>
      <w:r w:rsidR="0089733D" w:rsidRPr="0089733D">
        <w:rPr>
          <w:szCs w:val="22"/>
          <w:lang w:val="en-GB"/>
        </w:rPr>
        <w:t xml:space="preserve">University of Innsbruck, Institute of Analytical Chemistry and Radiochemistry, </w:t>
      </w:r>
      <w:proofErr w:type="spellStart"/>
      <w:r w:rsidR="0089733D" w:rsidRPr="0089733D">
        <w:rPr>
          <w:szCs w:val="22"/>
          <w:lang w:val="en-GB"/>
        </w:rPr>
        <w:t>Innrain</w:t>
      </w:r>
      <w:proofErr w:type="spellEnd"/>
      <w:r w:rsidR="0089733D" w:rsidRPr="0089733D">
        <w:rPr>
          <w:szCs w:val="22"/>
          <w:lang w:val="en-GB"/>
        </w:rPr>
        <w:t xml:space="preserve"> 80-82, 6020 Innsbruck, Austria</w:t>
      </w:r>
    </w:p>
    <w:p w14:paraId="4E81290F" w14:textId="77777777" w:rsidR="00E47A20" w:rsidRDefault="00E47A20" w:rsidP="008E0DE1">
      <w:pPr>
        <w:pStyle w:val="Affiliation"/>
        <w:spacing w:before="0"/>
        <w:rPr>
          <w:lang w:val="en-GB"/>
        </w:rPr>
      </w:pPr>
    </w:p>
    <w:p w14:paraId="627DA3D0" w14:textId="04508ABF" w:rsidR="008E0DE1" w:rsidRPr="00CA258B" w:rsidRDefault="008E0DE1" w:rsidP="008E0DE1">
      <w:pPr>
        <w:pStyle w:val="Affiliation"/>
        <w:spacing w:before="0"/>
        <w:rPr>
          <w:lang w:val="en-GB"/>
        </w:rPr>
      </w:pPr>
      <w:r w:rsidRPr="00CA258B">
        <w:rPr>
          <w:lang w:val="en-GB"/>
        </w:rPr>
        <w:t>*Corresponding author</w:t>
      </w:r>
      <w:r w:rsidR="00E47A20">
        <w:rPr>
          <w:lang w:val="en-GB"/>
        </w:rPr>
        <w:t xml:space="preserve">: </w:t>
      </w:r>
      <w:r w:rsidR="00A640FF">
        <w:rPr>
          <w:lang w:val="en-GB"/>
        </w:rPr>
        <w:t>Christian.W.Huck</w:t>
      </w:r>
      <w:r w:rsidR="00E47A20">
        <w:rPr>
          <w:lang w:val="en-GB"/>
        </w:rPr>
        <w:t>@uibk.ac.at</w:t>
      </w:r>
    </w:p>
    <w:p w14:paraId="5849AAE9" w14:textId="04D5CDD6" w:rsidR="003540F5" w:rsidRDefault="008E6E76" w:rsidP="008E0DE1">
      <w:pPr>
        <w:pStyle w:val="AbstractBodyText"/>
        <w:rPr>
          <w:lang w:val="en-GB"/>
        </w:rPr>
      </w:pPr>
      <w:r w:rsidRPr="008E6E76">
        <w:rPr>
          <w:lang w:val="en-GB"/>
        </w:rPr>
        <w:t>The ability of straightforward on</w:t>
      </w:r>
      <w:r>
        <w:rPr>
          <w:lang w:val="en-GB"/>
        </w:rPr>
        <w:t>-</w:t>
      </w:r>
      <w:r w:rsidRPr="008E6E76">
        <w:rPr>
          <w:lang w:val="en-GB"/>
        </w:rPr>
        <w:t>site usage, non-</w:t>
      </w:r>
      <w:r w:rsidR="00BC6F5C">
        <w:rPr>
          <w:lang w:val="en-GB"/>
        </w:rPr>
        <w:t>destructive</w:t>
      </w:r>
      <w:r w:rsidRPr="008E6E76">
        <w:rPr>
          <w:lang w:val="en-GB"/>
        </w:rPr>
        <w:t xml:space="preserve"> analysis of </w:t>
      </w:r>
      <w:r w:rsidR="001A2B7B">
        <w:rPr>
          <w:lang w:val="en-GB"/>
        </w:rPr>
        <w:t>samples featuring</w:t>
      </w:r>
      <w:r w:rsidR="00670511">
        <w:rPr>
          <w:lang w:val="en-GB"/>
        </w:rPr>
        <w:t xml:space="preserve"> wide variety in chemical composition</w:t>
      </w:r>
      <w:r w:rsidR="00BC6F5C">
        <w:rPr>
          <w:lang w:val="en-GB"/>
        </w:rPr>
        <w:t xml:space="preserve"> and</w:t>
      </w:r>
      <w:r w:rsidR="00670511">
        <w:rPr>
          <w:lang w:val="en-GB"/>
        </w:rPr>
        <w:t xml:space="preserve"> physical form</w:t>
      </w:r>
      <w:r w:rsidR="001A2B7B">
        <w:rPr>
          <w:lang w:val="en-GB"/>
        </w:rPr>
        <w:t xml:space="preserve">, while remaining sensitive to the chemical fingerprint </w:t>
      </w:r>
      <w:r w:rsidR="00BC6F5C">
        <w:rPr>
          <w:lang w:val="en-GB"/>
        </w:rPr>
        <w:t xml:space="preserve">is </w:t>
      </w:r>
      <w:r w:rsidR="001C7388">
        <w:rPr>
          <w:lang w:val="en-GB"/>
        </w:rPr>
        <w:t xml:space="preserve">the </w:t>
      </w:r>
      <w:r w:rsidR="00BC6F5C">
        <w:rPr>
          <w:lang w:val="en-GB"/>
        </w:rPr>
        <w:t>hallmark</w:t>
      </w:r>
      <w:r w:rsidRPr="008E6E76">
        <w:rPr>
          <w:lang w:val="en-GB"/>
        </w:rPr>
        <w:t xml:space="preserve"> </w:t>
      </w:r>
      <w:r w:rsidR="001A2B7B">
        <w:rPr>
          <w:lang w:val="en-GB"/>
        </w:rPr>
        <w:t>of NIR spectroscopy</w:t>
      </w:r>
      <w:r w:rsidR="00653DF4">
        <w:rPr>
          <w:lang w:val="en-GB"/>
        </w:rPr>
        <w:t xml:space="preserve"> (</w:t>
      </w:r>
      <w:r w:rsidR="00335F2C">
        <w:rPr>
          <w:lang w:val="en-GB"/>
        </w:rPr>
        <w:t>Bec and Huck, 2020</w:t>
      </w:r>
      <w:r w:rsidR="00653DF4">
        <w:rPr>
          <w:lang w:val="en-GB"/>
        </w:rPr>
        <w:t>)</w:t>
      </w:r>
      <w:r w:rsidR="001A2B7B">
        <w:rPr>
          <w:lang w:val="en-GB"/>
        </w:rPr>
        <w:t xml:space="preserve">. </w:t>
      </w:r>
      <w:r w:rsidR="001C7388">
        <w:rPr>
          <w:lang w:val="en-GB"/>
        </w:rPr>
        <w:t>H</w:t>
      </w:r>
      <w:r w:rsidR="001C7388" w:rsidRPr="001C7388">
        <w:rPr>
          <w:lang w:val="en-GB"/>
        </w:rPr>
        <w:t>igh performance, sensitivity, reproducibility with low methodological development costs</w:t>
      </w:r>
      <w:r w:rsidR="001C7388">
        <w:rPr>
          <w:lang w:val="en-GB"/>
        </w:rPr>
        <w:t>, accompanied by</w:t>
      </w:r>
      <w:r w:rsidR="00BC6F5C">
        <w:rPr>
          <w:lang w:val="en-GB"/>
        </w:rPr>
        <w:t xml:space="preserve"> </w:t>
      </w:r>
      <w:r w:rsidR="001C7388">
        <w:rPr>
          <w:lang w:val="en-GB"/>
        </w:rPr>
        <w:t>the capacity to perform t</w:t>
      </w:r>
      <w:r w:rsidR="00BC6F5C">
        <w:rPr>
          <w:lang w:val="en-GB"/>
        </w:rPr>
        <w:t>hrough-</w:t>
      </w:r>
      <w:r w:rsidR="001C7388">
        <w:rPr>
          <w:lang w:val="en-GB"/>
        </w:rPr>
        <w:t>p</w:t>
      </w:r>
      <w:r w:rsidR="00BC6F5C">
        <w:rPr>
          <w:lang w:val="en-GB"/>
        </w:rPr>
        <w:t>ackage</w:t>
      </w:r>
      <w:r w:rsidR="001C7388">
        <w:rPr>
          <w:lang w:val="en-GB"/>
        </w:rPr>
        <w:t xml:space="preserve"> analysis</w:t>
      </w:r>
      <w:r w:rsidR="003E4C22">
        <w:rPr>
          <w:lang w:val="en-GB"/>
        </w:rPr>
        <w:t xml:space="preserve">, makes NIR technique particularly valued in food quality control. </w:t>
      </w:r>
      <w:r w:rsidR="0003094D">
        <w:rPr>
          <w:lang w:val="en-GB"/>
        </w:rPr>
        <w:t>I</w:t>
      </w:r>
      <w:r w:rsidR="00D42537" w:rsidRPr="00D42537">
        <w:rPr>
          <w:lang w:val="en-GB"/>
        </w:rPr>
        <w:t>n the near future, the problem of food quality control will be one of the most important and focused topics in the public debate</w:t>
      </w:r>
      <w:r w:rsidR="0003094D">
        <w:rPr>
          <w:lang w:val="en-GB"/>
        </w:rPr>
        <w:t xml:space="preserve">, where the </w:t>
      </w:r>
      <w:r w:rsidR="00D42537" w:rsidRPr="00D42537">
        <w:rPr>
          <w:lang w:val="en-GB"/>
        </w:rPr>
        <w:t xml:space="preserve">food risk is </w:t>
      </w:r>
      <w:r w:rsidR="0003094D">
        <w:rPr>
          <w:lang w:val="en-GB"/>
        </w:rPr>
        <w:t xml:space="preserve">seen </w:t>
      </w:r>
      <w:r w:rsidR="00D42537" w:rsidRPr="00D42537">
        <w:rPr>
          <w:lang w:val="en-GB"/>
        </w:rPr>
        <w:t>two</w:t>
      </w:r>
      <w:r w:rsidR="0003094D">
        <w:rPr>
          <w:lang w:val="en-GB"/>
        </w:rPr>
        <w:t>-</w:t>
      </w:r>
      <w:r w:rsidR="00D42537" w:rsidRPr="00D42537">
        <w:rPr>
          <w:lang w:val="en-GB"/>
        </w:rPr>
        <w:t>fold, intentional or accidental</w:t>
      </w:r>
      <w:r w:rsidR="0003094D">
        <w:rPr>
          <w:lang w:val="en-GB"/>
        </w:rPr>
        <w:t>; to address both, new</w:t>
      </w:r>
      <w:r w:rsidR="003540F5">
        <w:rPr>
          <w:lang w:val="en-GB"/>
        </w:rPr>
        <w:t>, powerful and efficient analytical methods need to be established</w:t>
      </w:r>
      <w:r w:rsidR="00335F2C">
        <w:rPr>
          <w:lang w:val="en-GB"/>
        </w:rPr>
        <w:t xml:space="preserve"> (</w:t>
      </w:r>
      <w:r w:rsidR="00335F2C" w:rsidRPr="005212DA">
        <w:rPr>
          <w:lang w:val="en-GB"/>
        </w:rPr>
        <w:t>Charlebois</w:t>
      </w:r>
      <w:r w:rsidR="00335F2C">
        <w:rPr>
          <w:lang w:val="en-GB"/>
        </w:rPr>
        <w:t xml:space="preserve"> et al., 2016)</w:t>
      </w:r>
      <w:r w:rsidR="00D42537" w:rsidRPr="00D42537">
        <w:rPr>
          <w:lang w:val="en-GB"/>
        </w:rPr>
        <w:t>.</w:t>
      </w:r>
      <w:r w:rsidR="003540F5">
        <w:rPr>
          <w:lang w:val="en-GB"/>
        </w:rPr>
        <w:t xml:space="preserve"> NIR spectroscopy appears as one of the most promising analytical </w:t>
      </w:r>
      <w:r w:rsidR="0012286C">
        <w:rPr>
          <w:lang w:val="en-GB"/>
        </w:rPr>
        <w:t>frameworks</w:t>
      </w:r>
      <w:r w:rsidR="003540F5">
        <w:rPr>
          <w:lang w:val="en-GB"/>
        </w:rPr>
        <w:t xml:space="preserve"> for fulfilling this </w:t>
      </w:r>
      <w:r w:rsidR="0012286C">
        <w:rPr>
          <w:lang w:val="en-GB"/>
        </w:rPr>
        <w:t>urgent</w:t>
      </w:r>
      <w:r w:rsidR="003540F5">
        <w:rPr>
          <w:lang w:val="en-GB"/>
        </w:rPr>
        <w:t xml:space="preserve"> </w:t>
      </w:r>
      <w:r w:rsidR="0012286C">
        <w:rPr>
          <w:lang w:val="en-GB"/>
        </w:rPr>
        <w:t>demand.</w:t>
      </w:r>
    </w:p>
    <w:p w14:paraId="3086E9D3" w14:textId="1692E7B4" w:rsidR="008E6E76" w:rsidRDefault="003E4C22" w:rsidP="008E0DE1">
      <w:pPr>
        <w:pStyle w:val="AbstractBodyText"/>
        <w:rPr>
          <w:lang w:val="en-GB"/>
        </w:rPr>
      </w:pPr>
      <w:r w:rsidRPr="003E4C22">
        <w:rPr>
          <w:lang w:val="en-GB"/>
        </w:rPr>
        <w:t xml:space="preserve">In general, the design principles of the </w:t>
      </w:r>
      <w:r w:rsidR="00CA5989">
        <w:rPr>
          <w:lang w:val="en-GB"/>
        </w:rPr>
        <w:t xml:space="preserve">NIR </w:t>
      </w:r>
      <w:r w:rsidRPr="003E4C22">
        <w:rPr>
          <w:lang w:val="en-GB"/>
        </w:rPr>
        <w:t>instrumentation (spectrometers, optics, cells, sample handling) guarantee a wide area of expansion</w:t>
      </w:r>
      <w:r w:rsidR="00CA5989">
        <w:rPr>
          <w:lang w:val="en-GB"/>
        </w:rPr>
        <w:t xml:space="preserve"> in the currently rapidly diversifying food production and supply chain</w:t>
      </w:r>
      <w:r w:rsidRPr="003E4C22">
        <w:rPr>
          <w:lang w:val="en-GB"/>
        </w:rPr>
        <w:t xml:space="preserve">. The possibility of high sample volume and </w:t>
      </w:r>
      <w:proofErr w:type="spellStart"/>
      <w:r w:rsidRPr="003E4C22">
        <w:rPr>
          <w:lang w:val="en-GB"/>
        </w:rPr>
        <w:t>fiber</w:t>
      </w:r>
      <w:proofErr w:type="spellEnd"/>
      <w:r w:rsidRPr="003E4C22">
        <w:rPr>
          <w:lang w:val="en-GB"/>
        </w:rPr>
        <w:t xml:space="preserve"> probe instrumentation enables a fundamental reduction of the necessity of sample preparation. One of the most up-to-date breakthroughs is the </w:t>
      </w:r>
      <w:r w:rsidR="00CA5989">
        <w:rPr>
          <w:lang w:val="en-GB"/>
        </w:rPr>
        <w:t xml:space="preserve">sensor </w:t>
      </w:r>
      <w:r w:rsidRPr="003E4C22">
        <w:rPr>
          <w:lang w:val="en-GB"/>
        </w:rPr>
        <w:t xml:space="preserve">miniaturization. Low-cost, portable NIR spectrometers have become reality, and in the next few years, </w:t>
      </w:r>
      <w:r w:rsidR="00CA5989">
        <w:rPr>
          <w:lang w:val="en-GB"/>
        </w:rPr>
        <w:t xml:space="preserve">with </w:t>
      </w:r>
      <w:r w:rsidRPr="003E4C22">
        <w:rPr>
          <w:lang w:val="en-GB"/>
        </w:rPr>
        <w:t xml:space="preserve">ultra-miniaturized spectrometers </w:t>
      </w:r>
      <w:r w:rsidR="00BB5E06">
        <w:rPr>
          <w:lang w:val="en-GB"/>
        </w:rPr>
        <w:t xml:space="preserve">directly integrated </w:t>
      </w:r>
      <w:r w:rsidRPr="003E4C22">
        <w:rPr>
          <w:lang w:val="en-GB"/>
        </w:rPr>
        <w:t>smartphone devices</w:t>
      </w:r>
      <w:r w:rsidR="0020412E">
        <w:rPr>
          <w:lang w:val="en-GB"/>
        </w:rPr>
        <w:t xml:space="preserve"> being developed nowadays (</w:t>
      </w:r>
      <w:r w:rsidR="0012286C">
        <w:rPr>
          <w:lang w:val="en-GB"/>
        </w:rPr>
        <w:t>Bec, Grabska and Huck, 2021</w:t>
      </w:r>
      <w:r w:rsidR="0020412E">
        <w:rPr>
          <w:lang w:val="en-GB"/>
        </w:rPr>
        <w:t>).</w:t>
      </w:r>
      <w:r w:rsidR="00717932">
        <w:rPr>
          <w:lang w:val="en-GB"/>
        </w:rPr>
        <w:t xml:space="preserve"> </w:t>
      </w:r>
      <w:r w:rsidR="00717932" w:rsidRPr="00717932">
        <w:rPr>
          <w:lang w:val="en-GB"/>
        </w:rPr>
        <w:t xml:space="preserve">Currently, there are two major trends </w:t>
      </w:r>
      <w:r w:rsidR="00D42537">
        <w:rPr>
          <w:lang w:val="en-GB"/>
        </w:rPr>
        <w:t xml:space="preserve">in advancing NIR spectroscopy in food analysis </w:t>
      </w:r>
      <w:r w:rsidR="00717932" w:rsidRPr="00717932">
        <w:rPr>
          <w:lang w:val="en-GB"/>
        </w:rPr>
        <w:t xml:space="preserve">which are followed in our working group. The first is the development and employment of miniaturized NIR sensors for approaches in the discussed fields. The second trend is the implementation of </w:t>
      </w:r>
      <w:r w:rsidR="00D42537">
        <w:rPr>
          <w:lang w:val="en-GB"/>
        </w:rPr>
        <w:t>innovative frameworks for spectra interpretation</w:t>
      </w:r>
      <w:r w:rsidR="006070E4">
        <w:rPr>
          <w:lang w:val="en-GB"/>
        </w:rPr>
        <w:t xml:space="preserve"> and calibration, where </w:t>
      </w:r>
      <w:r w:rsidR="00717932" w:rsidRPr="00717932">
        <w:rPr>
          <w:lang w:val="en-GB"/>
        </w:rPr>
        <w:t xml:space="preserve">quantum chemistry </w:t>
      </w:r>
      <w:r w:rsidR="008013C4">
        <w:rPr>
          <w:lang w:val="en-GB"/>
        </w:rPr>
        <w:t>provides</w:t>
      </w:r>
      <w:r w:rsidR="00717932" w:rsidRPr="00717932">
        <w:rPr>
          <w:lang w:val="en-GB"/>
        </w:rPr>
        <w:t xml:space="preserve"> deeper understanding about the performance of individual spectrometers and </w:t>
      </w:r>
      <w:r w:rsidR="008013C4">
        <w:rPr>
          <w:lang w:val="en-GB"/>
        </w:rPr>
        <w:t>chemometric</w:t>
      </w:r>
      <w:r w:rsidR="00717932" w:rsidRPr="00717932">
        <w:rPr>
          <w:lang w:val="en-GB"/>
        </w:rPr>
        <w:t xml:space="preserve"> models, respectively.</w:t>
      </w:r>
    </w:p>
    <w:p w14:paraId="76E0424E" w14:textId="67F2A7DC" w:rsidR="008E0DE1" w:rsidRPr="00615786" w:rsidRDefault="008E0DE1" w:rsidP="008E0DE1">
      <w:pPr>
        <w:pStyle w:val="AbstractBodyText"/>
        <w:rPr>
          <w:lang w:val="en-GB"/>
        </w:rPr>
      </w:pPr>
      <w:r w:rsidRPr="00615786">
        <w:rPr>
          <w:b/>
          <w:lang w:val="en-GB"/>
        </w:rPr>
        <w:t xml:space="preserve">Keywords: </w:t>
      </w:r>
      <w:r w:rsidR="00615786" w:rsidRPr="00615786">
        <w:rPr>
          <w:lang w:val="en-GB"/>
        </w:rPr>
        <w:t>sensor fusion, chemical interpretation</w:t>
      </w:r>
      <w:r w:rsidR="00543CC3" w:rsidRPr="00615786">
        <w:rPr>
          <w:lang w:val="en-GB"/>
        </w:rPr>
        <w:t xml:space="preserve"> </w:t>
      </w:r>
      <w:r w:rsidR="00615786" w:rsidRPr="00615786">
        <w:rPr>
          <w:lang w:val="en-GB"/>
        </w:rPr>
        <w:t>of calibration models, in silico NIR spectroscopy</w:t>
      </w:r>
    </w:p>
    <w:p w14:paraId="4229C054" w14:textId="77777777" w:rsidR="008E0DE1" w:rsidRPr="00CA258B" w:rsidRDefault="008E0DE1" w:rsidP="008E0DE1">
      <w:pPr>
        <w:pStyle w:val="ReferencesTitle"/>
        <w:rPr>
          <w:lang w:val="en-GB"/>
        </w:rPr>
      </w:pPr>
      <w:r w:rsidRPr="00CA258B">
        <w:rPr>
          <w:lang w:val="en-GB"/>
        </w:rPr>
        <w:t xml:space="preserve">REFERENCES </w:t>
      </w:r>
    </w:p>
    <w:p w14:paraId="36DA9741" w14:textId="646B155C" w:rsidR="00335F2C" w:rsidRDefault="00335F2C" w:rsidP="0020412E">
      <w:pPr>
        <w:pStyle w:val="ReferencesTitle"/>
        <w:ind w:left="426" w:hanging="426"/>
        <w:contextualSpacing/>
        <w:jc w:val="both"/>
        <w:rPr>
          <w:b w:val="0"/>
          <w:caps w:val="0"/>
          <w:sz w:val="22"/>
          <w:lang w:val="en-GB"/>
        </w:rPr>
      </w:pPr>
      <w:r w:rsidRPr="00335F2C">
        <w:rPr>
          <w:b w:val="0"/>
          <w:caps w:val="0"/>
          <w:sz w:val="22"/>
          <w:lang w:val="en-GB"/>
        </w:rPr>
        <w:t>Beć, K.B., Huck, C.W., Eds. 2020. Advances in near infrared spectroscopy and related computational methods, MDPI. DOI: 10.3390/books978-3-03928-053-7</w:t>
      </w:r>
    </w:p>
    <w:p w14:paraId="7B0E3477" w14:textId="37FE6E4F" w:rsidR="005212DA" w:rsidRDefault="005212DA" w:rsidP="0020412E">
      <w:pPr>
        <w:pStyle w:val="ReferencesTitle"/>
        <w:ind w:left="426" w:hanging="426"/>
        <w:contextualSpacing/>
        <w:jc w:val="both"/>
        <w:rPr>
          <w:b w:val="0"/>
          <w:caps w:val="0"/>
          <w:sz w:val="22"/>
          <w:lang w:val="en-GB"/>
        </w:rPr>
      </w:pPr>
      <w:r w:rsidRPr="005212DA">
        <w:rPr>
          <w:b w:val="0"/>
          <w:caps w:val="0"/>
          <w:sz w:val="22"/>
          <w:lang w:val="en-GB"/>
        </w:rPr>
        <w:t xml:space="preserve">Charlebois, S., Schwab, A., Henn, R., Huck, C.W. 2016. Food fraud: An exploratory study for measuring consumer perception towards </w:t>
      </w:r>
      <w:proofErr w:type="spellStart"/>
      <w:r w:rsidRPr="005212DA">
        <w:rPr>
          <w:b w:val="0"/>
          <w:caps w:val="0"/>
          <w:sz w:val="22"/>
          <w:lang w:val="en-GB"/>
        </w:rPr>
        <w:t>mislabeled</w:t>
      </w:r>
      <w:proofErr w:type="spellEnd"/>
      <w:r w:rsidRPr="005212DA">
        <w:rPr>
          <w:b w:val="0"/>
          <w:caps w:val="0"/>
          <w:sz w:val="22"/>
          <w:lang w:val="en-GB"/>
        </w:rPr>
        <w:t xml:space="preserve"> food products and influence on self-authentication intentions. Trends Food Sci. &amp; Technol. 50, 211-218. DOI: 10.1016/j.tifs.2016.02.003</w:t>
      </w:r>
    </w:p>
    <w:p w14:paraId="3A02A1D4" w14:textId="58C0E496" w:rsidR="0020412E" w:rsidRDefault="0020412E" w:rsidP="0020412E">
      <w:pPr>
        <w:pStyle w:val="ReferencesTitle"/>
        <w:ind w:left="426" w:hanging="426"/>
        <w:contextualSpacing/>
        <w:jc w:val="both"/>
        <w:rPr>
          <w:b w:val="0"/>
          <w:caps w:val="0"/>
          <w:sz w:val="22"/>
          <w:lang w:val="en-GB"/>
        </w:rPr>
      </w:pPr>
      <w:r w:rsidRPr="00EE4A52">
        <w:rPr>
          <w:b w:val="0"/>
          <w:caps w:val="0"/>
          <w:sz w:val="22"/>
          <w:lang w:val="en-GB"/>
        </w:rPr>
        <w:t xml:space="preserve">Beć, K.B., Grabska, J., Huck, C.W. 2021. Principles and applications of miniaturized near-infrared (NIR) spectrometers, Chem. Eur. J. 27, 1514-1532. DOI: 10.1002/chem.202002838 </w:t>
      </w:r>
    </w:p>
    <w:p w14:paraId="5100F094" w14:textId="3F156D2C" w:rsidR="006A0CCE" w:rsidRPr="00AA6B55" w:rsidRDefault="006A0CCE" w:rsidP="00AA6B55">
      <w:pPr>
        <w:pStyle w:val="Reference"/>
        <w:jc w:val="both"/>
        <w:rPr>
          <w:lang w:val="en-GB"/>
        </w:rPr>
      </w:pPr>
    </w:p>
    <w:sectPr w:rsidR="006A0CCE" w:rsidRPr="00AA6B55" w:rsidSect="00D308EA">
      <w:headerReference w:type="even" r:id="rId6"/>
      <w:headerReference w:type="default" r:id="rId7"/>
      <w:footerReference w:type="even" r:id="rId8"/>
      <w:footerReference w:type="default" r:id="rId9"/>
      <w:headerReference w:type="first" r:id="rId10"/>
      <w:footerReference w:type="first" r:id="rId11"/>
      <w:pgSz w:w="11900" w:h="16840"/>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E7EC6F" w14:textId="77777777" w:rsidR="00820747" w:rsidRDefault="00820747" w:rsidP="001451D5">
      <w:r>
        <w:separator/>
      </w:r>
    </w:p>
  </w:endnote>
  <w:endnote w:type="continuationSeparator" w:id="0">
    <w:p w14:paraId="705776FF" w14:textId="77777777" w:rsidR="00820747" w:rsidRDefault="00820747" w:rsidP="00145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B08E5" w14:textId="77777777" w:rsidR="001E1370" w:rsidRDefault="001E13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7D129" w14:textId="60316294" w:rsidR="00F676DF" w:rsidRDefault="001E1370" w:rsidP="008237A8">
    <w:pPr>
      <w:pStyle w:val="Footer"/>
      <w:jc w:val="center"/>
    </w:pPr>
    <w:r>
      <w:rPr>
        <w:noProof/>
      </w:rPr>
      <w:drawing>
        <wp:inline distT="0" distB="0" distL="0" distR="0" wp14:anchorId="720C2F68" wp14:editId="02019A21">
          <wp:extent cx="4646843" cy="873730"/>
          <wp:effectExtent l="0" t="0" r="1905" b="3175"/>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05248" cy="884712"/>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9867A" w14:textId="77777777" w:rsidR="001E1370" w:rsidRDefault="001E13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3241F7" w14:textId="77777777" w:rsidR="00820747" w:rsidRDefault="00820747" w:rsidP="001451D5">
      <w:r>
        <w:separator/>
      </w:r>
    </w:p>
  </w:footnote>
  <w:footnote w:type="continuationSeparator" w:id="0">
    <w:p w14:paraId="3B0CB2DD" w14:textId="77777777" w:rsidR="00820747" w:rsidRDefault="00820747" w:rsidP="001451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A9EC4" w14:textId="77777777" w:rsidR="001E1370" w:rsidRDefault="001E13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F2BF2" w14:textId="539391BE" w:rsidR="001451D5" w:rsidRDefault="00EA5404" w:rsidP="001451D5">
    <w:pPr>
      <w:pStyle w:val="Header"/>
      <w:tabs>
        <w:tab w:val="clear" w:pos="4252"/>
        <w:tab w:val="clear" w:pos="8504"/>
      </w:tabs>
    </w:pPr>
    <w:r>
      <w:rPr>
        <w:noProof/>
        <w:lang w:val="es-ES_tradnl" w:eastAsia="es-ES_tradnl"/>
      </w:rPr>
      <w:drawing>
        <wp:inline distT="0" distB="0" distL="0" distR="0" wp14:anchorId="5F4AFC90" wp14:editId="324124E1">
          <wp:extent cx="5904163" cy="1182817"/>
          <wp:effectExtent l="0" t="0" r="190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Mesa de trabajo 1_Mesa de trabajo 1.jpg"/>
                  <pic:cNvPicPr/>
                </pic:nvPicPr>
                <pic:blipFill>
                  <a:blip r:embed="rId1">
                    <a:extLst>
                      <a:ext uri="{28A0092B-C50C-407E-A947-70E740481C1C}">
                        <a14:useLocalDpi xmlns:a14="http://schemas.microsoft.com/office/drawing/2010/main" val="0"/>
                      </a:ext>
                    </a:extLst>
                  </a:blip>
                  <a:stretch>
                    <a:fillRect/>
                  </a:stretch>
                </pic:blipFill>
                <pic:spPr>
                  <a:xfrm>
                    <a:off x="0" y="0"/>
                    <a:ext cx="5946428" cy="119128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47882" w14:textId="77777777" w:rsidR="001E1370" w:rsidRDefault="001E13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9"/>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C0MLMwtzQzNTewMDJR0lEKTi0uzszPAykwqgUAmYReBSwAAAA="/>
  </w:docVars>
  <w:rsids>
    <w:rsidRoot w:val="001451D5"/>
    <w:rsid w:val="0001188A"/>
    <w:rsid w:val="00015B6E"/>
    <w:rsid w:val="00027495"/>
    <w:rsid w:val="0003094D"/>
    <w:rsid w:val="00066269"/>
    <w:rsid w:val="000D38B5"/>
    <w:rsid w:val="000F20FA"/>
    <w:rsid w:val="0012286C"/>
    <w:rsid w:val="001451D5"/>
    <w:rsid w:val="00172D9B"/>
    <w:rsid w:val="00196C9A"/>
    <w:rsid w:val="001A2B7B"/>
    <w:rsid w:val="001C06C9"/>
    <w:rsid w:val="001C26F3"/>
    <w:rsid w:val="001C7388"/>
    <w:rsid w:val="001E1370"/>
    <w:rsid w:val="001F437F"/>
    <w:rsid w:val="001F7141"/>
    <w:rsid w:val="00202EAD"/>
    <w:rsid w:val="0020412E"/>
    <w:rsid w:val="00204398"/>
    <w:rsid w:val="002B663A"/>
    <w:rsid w:val="0033367B"/>
    <w:rsid w:val="00335F2C"/>
    <w:rsid w:val="003540F5"/>
    <w:rsid w:val="00364961"/>
    <w:rsid w:val="0038036D"/>
    <w:rsid w:val="003E4C22"/>
    <w:rsid w:val="00407014"/>
    <w:rsid w:val="00412425"/>
    <w:rsid w:val="004318F6"/>
    <w:rsid w:val="00462844"/>
    <w:rsid w:val="00463CE5"/>
    <w:rsid w:val="004708CE"/>
    <w:rsid w:val="00480D25"/>
    <w:rsid w:val="004955F2"/>
    <w:rsid w:val="004A072D"/>
    <w:rsid w:val="004D2504"/>
    <w:rsid w:val="00510A64"/>
    <w:rsid w:val="005212DA"/>
    <w:rsid w:val="0053340C"/>
    <w:rsid w:val="00543CC3"/>
    <w:rsid w:val="005A40A6"/>
    <w:rsid w:val="005B4229"/>
    <w:rsid w:val="005D0312"/>
    <w:rsid w:val="006070E4"/>
    <w:rsid w:val="00615786"/>
    <w:rsid w:val="006203E5"/>
    <w:rsid w:val="00653DF4"/>
    <w:rsid w:val="00670511"/>
    <w:rsid w:val="006A0CCE"/>
    <w:rsid w:val="006E0B1F"/>
    <w:rsid w:val="00717932"/>
    <w:rsid w:val="00736FAE"/>
    <w:rsid w:val="00776AE6"/>
    <w:rsid w:val="007908DF"/>
    <w:rsid w:val="007917C7"/>
    <w:rsid w:val="007B69EE"/>
    <w:rsid w:val="007C2F11"/>
    <w:rsid w:val="007D722B"/>
    <w:rsid w:val="008000F9"/>
    <w:rsid w:val="008013C4"/>
    <w:rsid w:val="00813AD0"/>
    <w:rsid w:val="00820747"/>
    <w:rsid w:val="008237A8"/>
    <w:rsid w:val="0089243B"/>
    <w:rsid w:val="0089733D"/>
    <w:rsid w:val="008A6E16"/>
    <w:rsid w:val="008E0DE1"/>
    <w:rsid w:val="008E6E76"/>
    <w:rsid w:val="00924032"/>
    <w:rsid w:val="00993C62"/>
    <w:rsid w:val="009F576C"/>
    <w:rsid w:val="009F663A"/>
    <w:rsid w:val="00A30910"/>
    <w:rsid w:val="00A564AB"/>
    <w:rsid w:val="00A640FF"/>
    <w:rsid w:val="00AA6B55"/>
    <w:rsid w:val="00B428FD"/>
    <w:rsid w:val="00BA3B4A"/>
    <w:rsid w:val="00BA6E98"/>
    <w:rsid w:val="00BB2125"/>
    <w:rsid w:val="00BB5E06"/>
    <w:rsid w:val="00BC6F5C"/>
    <w:rsid w:val="00BD3B2F"/>
    <w:rsid w:val="00C202B3"/>
    <w:rsid w:val="00C63187"/>
    <w:rsid w:val="00CA5989"/>
    <w:rsid w:val="00CB4956"/>
    <w:rsid w:val="00CC52C2"/>
    <w:rsid w:val="00CE7046"/>
    <w:rsid w:val="00D308EA"/>
    <w:rsid w:val="00D42537"/>
    <w:rsid w:val="00E00DA0"/>
    <w:rsid w:val="00E47A20"/>
    <w:rsid w:val="00E737DC"/>
    <w:rsid w:val="00EA5404"/>
    <w:rsid w:val="00EB070E"/>
    <w:rsid w:val="00EE2BA5"/>
    <w:rsid w:val="00EF1CB1"/>
    <w:rsid w:val="00F560A0"/>
    <w:rsid w:val="00F676DF"/>
    <w:rsid w:val="00F93994"/>
    <w:rsid w:val="00FD6834"/>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0E462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51D5"/>
    <w:pPr>
      <w:tabs>
        <w:tab w:val="center" w:pos="4252"/>
        <w:tab w:val="right" w:pos="8504"/>
      </w:tabs>
    </w:pPr>
  </w:style>
  <w:style w:type="character" w:customStyle="1" w:styleId="HeaderChar">
    <w:name w:val="Header Char"/>
    <w:basedOn w:val="DefaultParagraphFont"/>
    <w:link w:val="Header"/>
    <w:uiPriority w:val="99"/>
    <w:rsid w:val="001451D5"/>
  </w:style>
  <w:style w:type="paragraph" w:styleId="Footer">
    <w:name w:val="footer"/>
    <w:basedOn w:val="Normal"/>
    <w:link w:val="FooterChar"/>
    <w:uiPriority w:val="99"/>
    <w:unhideWhenUsed/>
    <w:rsid w:val="001451D5"/>
    <w:pPr>
      <w:tabs>
        <w:tab w:val="center" w:pos="4252"/>
        <w:tab w:val="right" w:pos="8504"/>
      </w:tabs>
    </w:pPr>
  </w:style>
  <w:style w:type="character" w:customStyle="1" w:styleId="FooterChar">
    <w:name w:val="Footer Char"/>
    <w:basedOn w:val="DefaultParagraphFont"/>
    <w:link w:val="Footer"/>
    <w:uiPriority w:val="99"/>
    <w:rsid w:val="001451D5"/>
  </w:style>
  <w:style w:type="paragraph" w:styleId="NormalWeb">
    <w:name w:val="Normal (Web)"/>
    <w:basedOn w:val="Normal"/>
    <w:uiPriority w:val="99"/>
    <w:semiHidden/>
    <w:unhideWhenUsed/>
    <w:rsid w:val="001451D5"/>
    <w:pPr>
      <w:spacing w:before="100" w:beforeAutospacing="1" w:after="100" w:afterAutospacing="1"/>
    </w:pPr>
    <w:rPr>
      <w:rFonts w:ascii="Times New Roman" w:hAnsi="Times New Roman" w:cs="Times New Roman"/>
      <w:lang w:val="es-ES_tradnl" w:eastAsia="es-ES_tradnl"/>
    </w:rPr>
  </w:style>
  <w:style w:type="paragraph" w:customStyle="1" w:styleId="AbstractTitle">
    <w:name w:val="Abstract Title"/>
    <w:basedOn w:val="Normal"/>
    <w:next w:val="Author"/>
    <w:rsid w:val="008E0DE1"/>
    <w:pPr>
      <w:spacing w:before="567"/>
      <w:jc w:val="center"/>
    </w:pPr>
    <w:rPr>
      <w:rFonts w:ascii="Times New Roman" w:eastAsia="Times New Roman" w:hAnsi="Times New Roman" w:cs="Times New Roman"/>
      <w:b/>
      <w:sz w:val="28"/>
      <w:lang w:val="en-US" w:eastAsia="zh-CN"/>
    </w:rPr>
  </w:style>
  <w:style w:type="paragraph" w:customStyle="1" w:styleId="Author">
    <w:name w:val="Author"/>
    <w:basedOn w:val="Normal"/>
    <w:rsid w:val="008E0DE1"/>
    <w:pPr>
      <w:spacing w:before="240"/>
      <w:jc w:val="center"/>
    </w:pPr>
    <w:rPr>
      <w:rFonts w:ascii="Times New Roman" w:eastAsia="SimSun" w:hAnsi="Times New Roman" w:cs="Times New Roman"/>
      <w:b/>
      <w:lang w:val="en-US" w:eastAsia="zh-CN"/>
    </w:rPr>
  </w:style>
  <w:style w:type="paragraph" w:customStyle="1" w:styleId="Affiliation">
    <w:name w:val="Affiliation"/>
    <w:basedOn w:val="Normal"/>
    <w:rsid w:val="008E0DE1"/>
    <w:pPr>
      <w:spacing w:before="240"/>
      <w:jc w:val="center"/>
    </w:pPr>
    <w:rPr>
      <w:rFonts w:ascii="Times New Roman" w:eastAsia="SimSun" w:hAnsi="Times New Roman" w:cs="Times New Roman"/>
      <w:sz w:val="22"/>
      <w:lang w:val="en-US" w:eastAsia="zh-CN"/>
    </w:rPr>
  </w:style>
  <w:style w:type="paragraph" w:customStyle="1" w:styleId="AbstractBodyText">
    <w:name w:val="Abstract Body Text"/>
    <w:basedOn w:val="Normal"/>
    <w:rsid w:val="008E0DE1"/>
    <w:pPr>
      <w:suppressAutoHyphens/>
      <w:spacing w:before="360"/>
      <w:jc w:val="both"/>
    </w:pPr>
    <w:rPr>
      <w:rFonts w:ascii="Times New Roman" w:eastAsia="SimSun" w:hAnsi="Times New Roman" w:cs="Times New Roman"/>
      <w:lang w:val="en-US" w:eastAsia="zh-CN"/>
    </w:rPr>
  </w:style>
  <w:style w:type="paragraph" w:customStyle="1" w:styleId="ReferencesTitle">
    <w:name w:val="References Title"/>
    <w:basedOn w:val="Normal"/>
    <w:rsid w:val="008E0DE1"/>
    <w:pPr>
      <w:spacing w:before="360" w:after="120"/>
    </w:pPr>
    <w:rPr>
      <w:rFonts w:ascii="Times New Roman" w:eastAsia="SimSun" w:hAnsi="Times New Roman" w:cs="Times New Roman"/>
      <w:b/>
      <w:caps/>
      <w:lang w:val="en-US" w:eastAsia="zh-CN"/>
    </w:rPr>
  </w:style>
  <w:style w:type="paragraph" w:customStyle="1" w:styleId="Reference">
    <w:name w:val="Reference"/>
    <w:basedOn w:val="Normal"/>
    <w:rsid w:val="008E0DE1"/>
    <w:pPr>
      <w:spacing w:after="120"/>
      <w:ind w:left="425" w:hanging="425"/>
    </w:pPr>
    <w:rPr>
      <w:rFonts w:ascii="Times New Roman" w:eastAsia="SimSun" w:hAnsi="Times New Roman" w:cs="Times New Roman"/>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511152">
      <w:bodyDiv w:val="1"/>
      <w:marLeft w:val="0"/>
      <w:marRight w:val="0"/>
      <w:marTop w:val="0"/>
      <w:marBottom w:val="0"/>
      <w:divBdr>
        <w:top w:val="none" w:sz="0" w:space="0" w:color="auto"/>
        <w:left w:val="none" w:sz="0" w:space="0" w:color="auto"/>
        <w:bottom w:val="none" w:sz="0" w:space="0" w:color="auto"/>
        <w:right w:val="none" w:sz="0" w:space="0" w:color="auto"/>
      </w:divBdr>
    </w:div>
    <w:div w:id="704057531">
      <w:bodyDiv w:val="1"/>
      <w:marLeft w:val="0"/>
      <w:marRight w:val="0"/>
      <w:marTop w:val="0"/>
      <w:marBottom w:val="0"/>
      <w:divBdr>
        <w:top w:val="none" w:sz="0" w:space="0" w:color="auto"/>
        <w:left w:val="none" w:sz="0" w:space="0" w:color="auto"/>
        <w:bottom w:val="none" w:sz="0" w:space="0" w:color="auto"/>
        <w:right w:val="none" w:sz="0" w:space="0" w:color="auto"/>
      </w:divBdr>
    </w:div>
    <w:div w:id="9229549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419</Words>
  <Characters>2641</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Bec, Krzysztof Bernard</cp:lastModifiedBy>
  <cp:revision>7</cp:revision>
  <cp:lastPrinted>2022-04-01T08:17:00Z</cp:lastPrinted>
  <dcterms:created xsi:type="dcterms:W3CDTF">2022-04-01T08:18:00Z</dcterms:created>
  <dcterms:modified xsi:type="dcterms:W3CDTF">2022-04-01T09:06:00Z</dcterms:modified>
</cp:coreProperties>
</file>