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6F543" w14:textId="11A983A7" w:rsidR="00F020E6" w:rsidRPr="00AD5A86" w:rsidRDefault="00F020E6" w:rsidP="008E0DE1">
      <w:pPr>
        <w:pStyle w:val="AbstractTitle"/>
        <w:rPr>
          <w:lang w:val="en-GB"/>
        </w:rPr>
      </w:pPr>
      <w:bookmarkStart w:id="0" w:name="_GoBack"/>
      <w:bookmarkEnd w:id="0"/>
      <w:r w:rsidRPr="00AD5A86">
        <w:rPr>
          <w:lang w:val="en-GB"/>
        </w:rPr>
        <w:t>Raman through original food packaging</w:t>
      </w:r>
      <w:r w:rsidR="007D3763" w:rsidRPr="00AD5A86">
        <w:rPr>
          <w:lang w:val="en-GB"/>
        </w:rPr>
        <w:t xml:space="preserve"> –</w:t>
      </w:r>
      <w:r w:rsidRPr="00AD5A86">
        <w:rPr>
          <w:lang w:val="en-GB"/>
        </w:rPr>
        <w:t xml:space="preserve"> Authentication of the </w:t>
      </w:r>
      <w:r w:rsidR="00337338" w:rsidRPr="00AD5A86">
        <w:rPr>
          <w:lang w:val="en-GB"/>
        </w:rPr>
        <w:t xml:space="preserve">milk origin by </w:t>
      </w:r>
      <w:r w:rsidRPr="00AD5A86">
        <w:rPr>
          <w:lang w:val="en-GB"/>
        </w:rPr>
        <w:t xml:space="preserve">animal </w:t>
      </w:r>
      <w:r w:rsidR="008864E0" w:rsidRPr="00AD5A86">
        <w:rPr>
          <w:lang w:val="en-GB"/>
        </w:rPr>
        <w:t>species</w:t>
      </w:r>
      <w:r w:rsidRPr="00AD5A86">
        <w:rPr>
          <w:lang w:val="en-GB"/>
        </w:rPr>
        <w:t xml:space="preserve"> of sliced cheeses</w:t>
      </w:r>
      <w:r w:rsidR="005C333A" w:rsidRPr="00AD5A86">
        <w:rPr>
          <w:lang w:val="en-GB"/>
        </w:rPr>
        <w:t xml:space="preserve"> </w:t>
      </w:r>
    </w:p>
    <w:p w14:paraId="056C8924" w14:textId="77777777" w:rsidR="008E0DE1" w:rsidRPr="00AD5A86" w:rsidRDefault="008E0DE1" w:rsidP="008E0DE1">
      <w:pPr>
        <w:pStyle w:val="Author"/>
        <w:spacing w:before="0"/>
        <w:rPr>
          <w:lang w:val="en-GB"/>
        </w:rPr>
      </w:pPr>
    </w:p>
    <w:p w14:paraId="2FD5D949" w14:textId="3AB7A592" w:rsidR="008E0DE1" w:rsidRPr="00AD5A86" w:rsidRDefault="004B0ABD" w:rsidP="008E0DE1">
      <w:pPr>
        <w:pStyle w:val="Author"/>
        <w:spacing w:before="0"/>
        <w:rPr>
          <w:b w:val="0"/>
          <w:lang w:val="es-ES"/>
        </w:rPr>
      </w:pPr>
      <w:r w:rsidRPr="00AD5A86">
        <w:rPr>
          <w:u w:val="single"/>
          <w:lang w:val="es-ES"/>
        </w:rPr>
        <w:t>A. Arroyo Cerezo</w:t>
      </w:r>
      <w:r w:rsidRPr="00AD5A86">
        <w:rPr>
          <w:b w:val="0"/>
          <w:vertAlign w:val="superscript"/>
          <w:lang w:val="es-ES"/>
        </w:rPr>
        <w:t>1</w:t>
      </w:r>
      <w:r w:rsidR="006E36D7" w:rsidRPr="00AD5A86">
        <w:rPr>
          <w:b w:val="0"/>
          <w:vertAlign w:val="superscript"/>
          <w:lang w:val="es-ES"/>
        </w:rPr>
        <w:t>,</w:t>
      </w:r>
      <w:r w:rsidRPr="00AD5A86">
        <w:rPr>
          <w:b w:val="0"/>
          <w:sz w:val="20"/>
          <w:szCs w:val="20"/>
          <w:lang w:val="es-ES"/>
        </w:rPr>
        <w:t>*</w:t>
      </w:r>
      <w:r w:rsidRPr="00AD5A86">
        <w:rPr>
          <w:lang w:val="es-ES"/>
        </w:rPr>
        <w:t>, A.M. Jiménez Carvelo</w:t>
      </w:r>
      <w:r w:rsidR="000A7DDE" w:rsidRPr="00AD5A86">
        <w:rPr>
          <w:b w:val="0"/>
          <w:vertAlign w:val="superscript"/>
          <w:lang w:val="es-ES"/>
        </w:rPr>
        <w:t>2</w:t>
      </w:r>
      <w:r w:rsidRPr="00AD5A86">
        <w:rPr>
          <w:lang w:val="es-ES"/>
        </w:rPr>
        <w:t xml:space="preserve">, </w:t>
      </w:r>
      <w:r w:rsidR="007D3763" w:rsidRPr="00AD5A86">
        <w:rPr>
          <w:lang w:val="es-ES"/>
        </w:rPr>
        <w:t>A. González</w:t>
      </w:r>
      <w:r w:rsidR="00AD5A86">
        <w:rPr>
          <w:lang w:val="es-ES"/>
        </w:rPr>
        <w:t xml:space="preserve"> </w:t>
      </w:r>
      <w:r w:rsidR="007D3763" w:rsidRPr="00AD5A86">
        <w:rPr>
          <w:lang w:val="es-ES"/>
        </w:rPr>
        <w:t>Casado</w:t>
      </w:r>
      <w:r w:rsidR="006E36D7" w:rsidRPr="00AD5A86">
        <w:rPr>
          <w:vertAlign w:val="superscript"/>
          <w:lang w:val="es-ES"/>
        </w:rPr>
        <w:t>3</w:t>
      </w:r>
      <w:r w:rsidR="007D3763" w:rsidRPr="00AD5A86">
        <w:rPr>
          <w:lang w:val="es-ES"/>
        </w:rPr>
        <w:t xml:space="preserve">, </w:t>
      </w:r>
      <w:r w:rsidRPr="00AD5A86">
        <w:rPr>
          <w:lang w:val="es-ES"/>
        </w:rPr>
        <w:t>L. Cuadros Rodríguez</w:t>
      </w:r>
      <w:r w:rsidR="006E36D7" w:rsidRPr="00AD5A86">
        <w:rPr>
          <w:b w:val="0"/>
          <w:vertAlign w:val="superscript"/>
          <w:lang w:val="es-ES"/>
        </w:rPr>
        <w:t>4</w:t>
      </w:r>
      <w:r w:rsidR="00087BAA" w:rsidRPr="00AD5A86">
        <w:rPr>
          <w:b w:val="0"/>
          <w:lang w:val="es-ES"/>
        </w:rPr>
        <w:t xml:space="preserve"> </w:t>
      </w:r>
    </w:p>
    <w:p w14:paraId="39FD89A1" w14:textId="77777777" w:rsidR="008E0DE1" w:rsidRPr="00AD5A86" w:rsidRDefault="008E0DE1" w:rsidP="008E0DE1">
      <w:pPr>
        <w:pStyle w:val="Author"/>
        <w:spacing w:before="0"/>
        <w:rPr>
          <w:b w:val="0"/>
          <w:vertAlign w:val="superscript"/>
          <w:lang w:val="es-ES"/>
        </w:rPr>
      </w:pPr>
    </w:p>
    <w:p w14:paraId="5F3F0D95" w14:textId="3A95E92D" w:rsidR="00D317B7" w:rsidRPr="00AD5A86" w:rsidRDefault="00D317B7" w:rsidP="008E0DE1">
      <w:pPr>
        <w:pStyle w:val="Affiliation"/>
        <w:spacing w:before="0"/>
        <w:rPr>
          <w:lang w:val="en-GB"/>
        </w:rPr>
      </w:pPr>
      <w:r w:rsidRPr="00AD5A86">
        <w:rPr>
          <w:lang w:val="en-GB"/>
        </w:rPr>
        <w:t>Department of Analytical Chemistry, Faculty of Sciences, University of Granada,</w:t>
      </w:r>
    </w:p>
    <w:p w14:paraId="10F8F9DA" w14:textId="05218C93" w:rsidR="00D317B7" w:rsidRPr="00AD5A86" w:rsidRDefault="00D317B7" w:rsidP="008E0DE1">
      <w:pPr>
        <w:pStyle w:val="Affiliation"/>
        <w:spacing w:before="0"/>
        <w:rPr>
          <w:lang w:val="es-ES"/>
        </w:rPr>
      </w:pPr>
      <w:r w:rsidRPr="00AD5A86">
        <w:rPr>
          <w:lang w:val="es-ES"/>
        </w:rPr>
        <w:t>C/ Fuentenueva, s/n, E-18071, Granada (</w:t>
      </w:r>
      <w:proofErr w:type="spellStart"/>
      <w:r w:rsidRPr="00AD5A86">
        <w:rPr>
          <w:lang w:val="es-ES"/>
        </w:rPr>
        <w:t>Spain</w:t>
      </w:r>
      <w:proofErr w:type="spellEnd"/>
      <w:r w:rsidRPr="00AD5A86">
        <w:rPr>
          <w:lang w:val="es-ES"/>
        </w:rPr>
        <w:t>)</w:t>
      </w:r>
      <w:r w:rsidR="00087BAA" w:rsidRPr="00AD5A86">
        <w:rPr>
          <w:lang w:val="es-ES"/>
        </w:rPr>
        <w:t xml:space="preserve"> </w:t>
      </w:r>
    </w:p>
    <w:p w14:paraId="627DA3D0" w14:textId="6959BEA2" w:rsidR="008E0DE1" w:rsidRPr="00AD5A86" w:rsidRDefault="008E0DE1" w:rsidP="00F73100">
      <w:pPr>
        <w:pStyle w:val="Affiliation"/>
        <w:spacing w:before="120"/>
        <w:rPr>
          <w:lang w:val="en-GB"/>
        </w:rPr>
      </w:pPr>
      <w:r w:rsidRPr="00AD5A86">
        <w:rPr>
          <w:vertAlign w:val="superscript"/>
          <w:lang w:val="en-GB"/>
        </w:rPr>
        <w:t>1</w:t>
      </w:r>
      <w:r w:rsidRPr="00AD5A86">
        <w:rPr>
          <w:lang w:val="en-GB"/>
        </w:rPr>
        <w:t xml:space="preserve"> </w:t>
      </w:r>
      <w:r w:rsidR="00D317B7" w:rsidRPr="00AD5A86">
        <w:rPr>
          <w:szCs w:val="22"/>
          <w:lang w:val="en-GB"/>
        </w:rPr>
        <w:t>arroyoc@ugr.es</w:t>
      </w:r>
      <w:r w:rsidR="007E7DF4" w:rsidRPr="00AD5A86">
        <w:rPr>
          <w:szCs w:val="22"/>
          <w:lang w:val="en-GB"/>
        </w:rPr>
        <w:t>,</w:t>
      </w:r>
      <w:r w:rsidR="000C0995" w:rsidRPr="00AD5A86">
        <w:rPr>
          <w:szCs w:val="22"/>
          <w:lang w:val="en-GB"/>
        </w:rPr>
        <w:t xml:space="preserve"> </w:t>
      </w:r>
      <w:r w:rsidRPr="00AD5A86">
        <w:rPr>
          <w:vertAlign w:val="superscript"/>
          <w:lang w:val="en-GB"/>
        </w:rPr>
        <w:t xml:space="preserve">2 </w:t>
      </w:r>
      <w:r w:rsidR="00F73100" w:rsidRPr="00AD5A86">
        <w:rPr>
          <w:szCs w:val="22"/>
          <w:lang w:val="en-GB"/>
        </w:rPr>
        <w:t>amariajc@ugr.es</w:t>
      </w:r>
      <w:r w:rsidRPr="00AD5A86">
        <w:rPr>
          <w:szCs w:val="22"/>
          <w:lang w:val="en-GB"/>
        </w:rPr>
        <w:t xml:space="preserve">, </w:t>
      </w:r>
      <w:r w:rsidR="007E7DF4" w:rsidRPr="00AD5A86">
        <w:rPr>
          <w:vertAlign w:val="superscript"/>
          <w:lang w:val="en-GB"/>
        </w:rPr>
        <w:t xml:space="preserve">3 </w:t>
      </w:r>
      <w:r w:rsidR="006E36D7" w:rsidRPr="00AD5A86">
        <w:rPr>
          <w:szCs w:val="22"/>
          <w:lang w:val="en-GB"/>
        </w:rPr>
        <w:t xml:space="preserve">agcasado@ugr.es, </w:t>
      </w:r>
      <w:r w:rsidR="006E36D7" w:rsidRPr="00AD5A86">
        <w:rPr>
          <w:szCs w:val="22"/>
          <w:vertAlign w:val="superscript"/>
          <w:lang w:val="en-GB"/>
        </w:rPr>
        <w:t xml:space="preserve">4 </w:t>
      </w:r>
      <w:r w:rsidR="00AD5A86" w:rsidRPr="00AD5A86">
        <w:rPr>
          <w:szCs w:val="22"/>
          <w:lang w:val="en-GB"/>
        </w:rPr>
        <w:t>l</w:t>
      </w:r>
      <w:r w:rsidR="00F73100" w:rsidRPr="00AD5A86">
        <w:rPr>
          <w:szCs w:val="22"/>
          <w:lang w:val="en-GB"/>
        </w:rPr>
        <w:t>cuadros@ugr.es</w:t>
      </w:r>
      <w:r w:rsidRPr="00AD5A86">
        <w:rPr>
          <w:szCs w:val="22"/>
          <w:lang w:val="en-GB"/>
        </w:rPr>
        <w:br/>
      </w:r>
      <w:r w:rsidRPr="00AD5A86">
        <w:rPr>
          <w:lang w:val="en-GB"/>
        </w:rPr>
        <w:t>*</w:t>
      </w:r>
      <w:r w:rsidR="00250B5F" w:rsidRPr="00AD5A86">
        <w:rPr>
          <w:lang w:val="en-GB"/>
        </w:rPr>
        <w:t xml:space="preserve"> </w:t>
      </w:r>
      <w:r w:rsidRPr="00AD5A86">
        <w:rPr>
          <w:lang w:val="en-GB"/>
        </w:rPr>
        <w:t>Corresponding author</w:t>
      </w:r>
      <w:r w:rsidR="00087BAA" w:rsidRPr="00AD5A86">
        <w:rPr>
          <w:lang w:val="en-GB"/>
        </w:rPr>
        <w:t xml:space="preserve"> </w:t>
      </w:r>
    </w:p>
    <w:p w14:paraId="08EEEF6B" w14:textId="61522D31" w:rsidR="008D327D" w:rsidRDefault="00D14D94" w:rsidP="00B264B7">
      <w:pPr>
        <w:pStyle w:val="AbstractBodyText"/>
        <w:rPr>
          <w:b/>
          <w:iCs/>
        </w:rPr>
      </w:pPr>
      <w:r w:rsidRPr="003E1F86">
        <w:rPr>
          <w:b/>
        </w:rPr>
        <w:t xml:space="preserve">Abstract </w:t>
      </w:r>
    </w:p>
    <w:p w14:paraId="7F06F7C1" w14:textId="17089201" w:rsidR="00B264B7" w:rsidRPr="00F700ED" w:rsidRDefault="00333512" w:rsidP="00B264B7">
      <w:pPr>
        <w:pStyle w:val="AbstractBodyText"/>
        <w:rPr>
          <w:b/>
          <w:iCs/>
        </w:rPr>
      </w:pPr>
      <w:r w:rsidRPr="00F700ED">
        <w:t>The animal origin from which some types of food</w:t>
      </w:r>
      <w:r w:rsidR="003E1F86" w:rsidRPr="00F700ED">
        <w:t>stuffs</w:t>
      </w:r>
      <w:r w:rsidRPr="00F700ED">
        <w:t xml:space="preserve"> are produced is a </w:t>
      </w:r>
      <w:r w:rsidR="005D3BEA" w:rsidRPr="00F700ED">
        <w:t xml:space="preserve">determining </w:t>
      </w:r>
      <w:r w:rsidRPr="00F700ED">
        <w:t xml:space="preserve">factor </w:t>
      </w:r>
      <w:r w:rsidR="00EF5865" w:rsidRPr="00F700ED">
        <w:t xml:space="preserve">leading to </w:t>
      </w:r>
      <w:r w:rsidRPr="00F700ED">
        <w:t>a higher or lower quality of the product. As a consequence, these foods can be subject to fraud and require adequate authentication. In this sense, dairy products such as cheese are susceptible to fraud.</w:t>
      </w:r>
      <w:r w:rsidR="00B264B7" w:rsidRPr="00F700ED">
        <w:t xml:space="preserve"> The main ingredient is milk, which can be obtained from cows, goats, sheep or buffalo, among other animals. The mammal from which the milk used to </w:t>
      </w:r>
      <w:r w:rsidR="008D327D" w:rsidRPr="00F700ED">
        <w:t xml:space="preserve">produce </w:t>
      </w:r>
      <w:r w:rsidR="00B264B7" w:rsidRPr="00F700ED">
        <w:t xml:space="preserve">cheese </w:t>
      </w:r>
      <w:r w:rsidR="00FE4DCA" w:rsidRPr="00F700ED">
        <w:t xml:space="preserve">is obtained </w:t>
      </w:r>
      <w:r w:rsidR="00B264B7" w:rsidRPr="00F700ED">
        <w:t>gives this product different characteristics and qualities.</w:t>
      </w:r>
      <w:r w:rsidR="00D1220F" w:rsidRPr="00F700ED">
        <w:t xml:space="preserve"> </w:t>
      </w:r>
      <w:r w:rsidR="008B6831" w:rsidRPr="00F700ED">
        <w:t>One of the</w:t>
      </w:r>
      <w:r w:rsidR="00B264B7" w:rsidRPr="00F700ED">
        <w:t xml:space="preserve"> reported fraud</w:t>
      </w:r>
      <w:r w:rsidR="008B6831" w:rsidRPr="00F700ED">
        <w:t>s</w:t>
      </w:r>
      <w:r w:rsidR="00B264B7" w:rsidRPr="00F700ED">
        <w:t xml:space="preserve"> in this type of food is, for example, the substitution of milk with cheaper lower quality</w:t>
      </w:r>
      <w:r w:rsidR="00E632EF" w:rsidRPr="00F700ED">
        <w:t xml:space="preserve"> </w:t>
      </w:r>
      <w:r w:rsidR="001A1023" w:rsidRPr="00F700ED">
        <w:t xml:space="preserve">milk </w:t>
      </w:r>
      <w:r w:rsidR="00E632EF" w:rsidRPr="00F700ED">
        <w:t>or misleading labeling statement</w:t>
      </w:r>
      <w:r w:rsidR="0085455A" w:rsidRPr="00F700ED">
        <w:t>s</w:t>
      </w:r>
      <w:r w:rsidR="00B264B7" w:rsidRPr="00F700ED">
        <w:t xml:space="preserve">. The </w:t>
      </w:r>
      <w:r w:rsidR="008D327D" w:rsidRPr="00F700ED">
        <w:t xml:space="preserve">methodologies </w:t>
      </w:r>
      <w:r w:rsidR="00B264B7" w:rsidRPr="00F700ED">
        <w:t xml:space="preserve">used for the </w:t>
      </w:r>
      <w:r w:rsidR="004B389C" w:rsidRPr="00F700ED">
        <w:t>milk/</w:t>
      </w:r>
      <w:r w:rsidR="00E632EF" w:rsidRPr="00F700ED">
        <w:t xml:space="preserve">cheese </w:t>
      </w:r>
      <w:r w:rsidR="00B264B7" w:rsidRPr="00F700ED">
        <w:t>authentication are complex, especially as they require pre-treatment of the sample. Moreover, they are based on the study of specific compounds</w:t>
      </w:r>
      <w:r w:rsidR="00E632EF" w:rsidRPr="00F700ED">
        <w:t xml:space="preserve"> (chemical markers)</w:t>
      </w:r>
      <w:r w:rsidR="00B264B7" w:rsidRPr="00F700ED">
        <w:t xml:space="preserve">, without taking into account that the final composition can be affected by many factors. Therefore, it </w:t>
      </w:r>
      <w:r w:rsidR="000C0A5A" w:rsidRPr="00F700ED">
        <w:t xml:space="preserve">would be advisable </w:t>
      </w:r>
      <w:r w:rsidR="00B264B7" w:rsidRPr="00F700ED">
        <w:t xml:space="preserve">to develop </w:t>
      </w:r>
      <w:r w:rsidR="004F0BB1" w:rsidRPr="00F700ED">
        <w:t xml:space="preserve">new </w:t>
      </w:r>
      <w:r w:rsidR="008D327D" w:rsidRPr="00F700ED">
        <w:t xml:space="preserve">analytical </w:t>
      </w:r>
      <w:r w:rsidR="00B264B7" w:rsidRPr="00F700ED">
        <w:t xml:space="preserve">methods for assessing the authenticity </w:t>
      </w:r>
      <w:r w:rsidR="00521BDD" w:rsidRPr="00F700ED">
        <w:t xml:space="preserve">according to </w:t>
      </w:r>
      <w:r w:rsidR="00B264B7" w:rsidRPr="00F700ED">
        <w:t xml:space="preserve">the animal </w:t>
      </w:r>
      <w:r w:rsidR="009C6FAE" w:rsidRPr="00F700ED">
        <w:t>specie</w:t>
      </w:r>
      <w:r w:rsidR="008864E0" w:rsidRPr="00F700ED">
        <w:t>s</w:t>
      </w:r>
      <w:r w:rsidR="00B264B7" w:rsidRPr="00F700ED">
        <w:t xml:space="preserve"> from which it was produced. This research presents the application of a portable device with the ability to perform </w:t>
      </w:r>
      <w:r w:rsidR="00DE3606" w:rsidRPr="00F700ED">
        <w:t xml:space="preserve">non-invasive </w:t>
      </w:r>
      <w:r w:rsidR="00B264B7" w:rsidRPr="00F700ED">
        <w:t xml:space="preserve">measurements through the original food packaging. The spatially offset Raman spectroscopy (SORS) technique </w:t>
      </w:r>
      <w:r w:rsidR="00FB47F8" w:rsidRPr="00F700ED">
        <w:t>was</w:t>
      </w:r>
      <w:r w:rsidR="00B264B7" w:rsidRPr="00F700ED">
        <w:t xml:space="preserve"> used to </w:t>
      </w:r>
      <w:r w:rsidR="00DE3606" w:rsidRPr="00F700ED">
        <w:t xml:space="preserve">acquire </w:t>
      </w:r>
      <w:r w:rsidR="00536717" w:rsidRPr="00F700ED">
        <w:t>rapidly</w:t>
      </w:r>
      <w:r w:rsidR="00DE3606" w:rsidRPr="00F700ED">
        <w:t xml:space="preserve"> and eas</w:t>
      </w:r>
      <w:r w:rsidR="00536717" w:rsidRPr="00F700ED">
        <w:t>il</w:t>
      </w:r>
      <w:r w:rsidR="00DE3606" w:rsidRPr="00F700ED">
        <w:t xml:space="preserve">y </w:t>
      </w:r>
      <w:r w:rsidR="00B264B7" w:rsidRPr="00F700ED">
        <w:t xml:space="preserve">the instrumental fingerprint of 105 sliced cheese samples measured through their original packaging. The application of </w:t>
      </w:r>
      <w:proofErr w:type="spellStart"/>
      <w:r w:rsidR="00B264B7" w:rsidRPr="00F700ED">
        <w:t>chemometric</w:t>
      </w:r>
      <w:r w:rsidR="008D327D" w:rsidRPr="00F700ED">
        <w:t>s</w:t>
      </w:r>
      <w:proofErr w:type="spellEnd"/>
      <w:r w:rsidR="00F700ED" w:rsidRPr="00F700ED">
        <w:t xml:space="preserve"> </w:t>
      </w:r>
      <w:r w:rsidR="00B264B7" w:rsidRPr="00F700ED">
        <w:t xml:space="preserve">to the </w:t>
      </w:r>
      <w:r w:rsidR="009C6FAE" w:rsidRPr="00F700ED">
        <w:t xml:space="preserve">Raman </w:t>
      </w:r>
      <w:r w:rsidR="00B264B7" w:rsidRPr="00F700ED">
        <w:t xml:space="preserve">data allowed the development of a machine learning model to differentiate the animal </w:t>
      </w:r>
      <w:r w:rsidR="009C6FAE" w:rsidRPr="00F700ED">
        <w:t>specie</w:t>
      </w:r>
      <w:r w:rsidR="008864E0" w:rsidRPr="00F700ED">
        <w:t>s</w:t>
      </w:r>
      <w:r w:rsidR="00B264B7" w:rsidRPr="00F700ED">
        <w:t xml:space="preserve"> </w:t>
      </w:r>
      <w:r w:rsidR="00211FC7" w:rsidRPr="00F700ED">
        <w:t xml:space="preserve">providing the milk used in </w:t>
      </w:r>
      <w:r w:rsidR="007718A5" w:rsidRPr="00F700ED">
        <w:t xml:space="preserve">production of </w:t>
      </w:r>
      <w:r w:rsidR="00211FC7" w:rsidRPr="00F700ED">
        <w:t xml:space="preserve">cheese </w:t>
      </w:r>
      <w:r w:rsidR="00B264B7" w:rsidRPr="00F700ED">
        <w:t xml:space="preserve">samples studied and thus </w:t>
      </w:r>
      <w:r w:rsidR="002D0B63" w:rsidRPr="00F700ED">
        <w:t xml:space="preserve">reliably </w:t>
      </w:r>
      <w:r w:rsidR="00B264B7" w:rsidRPr="00F700ED">
        <w:t xml:space="preserve">verify the labeling </w:t>
      </w:r>
      <w:r w:rsidR="009C6FAE" w:rsidRPr="00F700ED">
        <w:t xml:space="preserve">conformity </w:t>
      </w:r>
      <w:r w:rsidR="00B264B7" w:rsidRPr="00F700ED">
        <w:t xml:space="preserve">of these products. </w:t>
      </w:r>
    </w:p>
    <w:p w14:paraId="55B2B2A5" w14:textId="289C8A91" w:rsidR="00D14D94" w:rsidRPr="00D75029" w:rsidRDefault="00D14D94" w:rsidP="00D14D94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Keywords: </w:t>
      </w:r>
      <w:r w:rsidR="0063115C" w:rsidRPr="00D75029">
        <w:rPr>
          <w:lang w:val="en-GB"/>
        </w:rPr>
        <w:t>Spatially offset Raman spectroscopy (SORS)</w:t>
      </w:r>
      <w:r w:rsidR="00EE1D8F" w:rsidRPr="00D75029">
        <w:rPr>
          <w:lang w:val="en-GB"/>
        </w:rPr>
        <w:t xml:space="preserve">, </w:t>
      </w:r>
      <w:r w:rsidR="00E53897" w:rsidRPr="00D75029">
        <w:rPr>
          <w:lang w:val="en-GB"/>
        </w:rPr>
        <w:t>cheese authentication</w:t>
      </w:r>
      <w:r w:rsidR="00EE1D8F" w:rsidRPr="00D75029">
        <w:rPr>
          <w:lang w:val="en-GB"/>
        </w:rPr>
        <w:t>,</w:t>
      </w:r>
      <w:r w:rsidR="00E53897" w:rsidRPr="00D75029">
        <w:rPr>
          <w:lang w:val="en-GB"/>
        </w:rPr>
        <w:t xml:space="preserve"> milk origin</w:t>
      </w:r>
      <w:r w:rsidR="00745265" w:rsidRPr="00D75029">
        <w:rPr>
          <w:lang w:val="en-GB"/>
        </w:rPr>
        <w:t xml:space="preserve"> by animal species</w:t>
      </w:r>
      <w:r w:rsidR="00E53897" w:rsidRPr="00D75029">
        <w:rPr>
          <w:lang w:val="en-GB"/>
        </w:rPr>
        <w:t>,</w:t>
      </w:r>
      <w:r w:rsidR="00EE1D8F" w:rsidRPr="00D75029">
        <w:rPr>
          <w:lang w:val="en-GB"/>
        </w:rPr>
        <w:t xml:space="preserve"> </w:t>
      </w:r>
      <w:r w:rsidR="00E53897" w:rsidRPr="00D75029">
        <w:rPr>
          <w:lang w:val="en-GB"/>
        </w:rPr>
        <w:t>machine le</w:t>
      </w:r>
      <w:r w:rsidR="00E53897" w:rsidRPr="00F700ED">
        <w:rPr>
          <w:lang w:val="en-GB"/>
        </w:rPr>
        <w:t>arning</w:t>
      </w:r>
      <w:r w:rsidR="00AA549D" w:rsidRPr="00F700ED">
        <w:rPr>
          <w:lang w:val="en-GB"/>
        </w:rPr>
        <w:t xml:space="preserve"> methods</w:t>
      </w:r>
      <w:r w:rsidR="00E53897" w:rsidRPr="00F700ED">
        <w:rPr>
          <w:lang w:val="en-GB"/>
        </w:rPr>
        <w:t>.</w:t>
      </w:r>
      <w:r w:rsidR="00087BAA" w:rsidRPr="00F700ED">
        <w:rPr>
          <w:lang w:val="en-GB"/>
        </w:rPr>
        <w:t xml:space="preserve"> </w:t>
      </w:r>
    </w:p>
    <w:p w14:paraId="1F9B3C20" w14:textId="02FDB3A8" w:rsidR="002708CD" w:rsidRPr="00D75029" w:rsidRDefault="00D14D94" w:rsidP="00D14D94">
      <w:pPr>
        <w:pStyle w:val="AbstractBodyText"/>
        <w:rPr>
          <w:lang w:val="en-GB"/>
        </w:rPr>
      </w:pPr>
      <w:r w:rsidRPr="00D75029">
        <w:rPr>
          <w:b/>
          <w:lang w:val="en-GB"/>
        </w:rPr>
        <w:t xml:space="preserve">Acknowledgements: </w:t>
      </w:r>
      <w:r w:rsidR="002708CD" w:rsidRPr="00D75029">
        <w:rPr>
          <w:lang w:val="en-GB"/>
        </w:rPr>
        <w:t xml:space="preserve">First author (AAC) gratefully acknowledges receiving funding </w:t>
      </w:r>
      <w:r w:rsidR="0088188B" w:rsidRPr="00D75029">
        <w:rPr>
          <w:lang w:val="en-GB"/>
        </w:rPr>
        <w:t>from</w:t>
      </w:r>
      <w:r w:rsidR="002708CD" w:rsidRPr="00D75029">
        <w:rPr>
          <w:lang w:val="en-GB"/>
        </w:rPr>
        <w:t xml:space="preserve"> a predoctoral fellowship (FPU20/04711)</w:t>
      </w:r>
      <w:r w:rsidR="0088188B" w:rsidRPr="00D75029">
        <w:rPr>
          <w:lang w:val="en-GB"/>
        </w:rPr>
        <w:t xml:space="preserve"> from the Spanish Ministry of Universities</w:t>
      </w:r>
      <w:r w:rsidR="002708CD" w:rsidRPr="00D75029">
        <w:rPr>
          <w:lang w:val="en-GB"/>
        </w:rPr>
        <w:t xml:space="preserve">. Second author (AMJC) gratefully acknowledges receiving funding </w:t>
      </w:r>
      <w:r w:rsidR="0088188B" w:rsidRPr="00D75029">
        <w:rPr>
          <w:lang w:val="en-GB"/>
        </w:rPr>
        <w:t>from</w:t>
      </w:r>
      <w:r w:rsidR="002708CD" w:rsidRPr="00D75029">
        <w:rPr>
          <w:lang w:val="en-GB"/>
        </w:rPr>
        <w:t xml:space="preserve"> a postdoctoral fellowship (DOC_00121</w:t>
      </w:r>
      <w:r w:rsidR="0079570C" w:rsidRPr="00D75029">
        <w:rPr>
          <w:lang w:val="en-GB"/>
        </w:rPr>
        <w:t>-2020</w:t>
      </w:r>
      <w:r w:rsidR="002708CD" w:rsidRPr="00D75029">
        <w:rPr>
          <w:lang w:val="en-GB"/>
        </w:rPr>
        <w:t>)</w:t>
      </w:r>
      <w:r w:rsidR="0088188B" w:rsidRPr="00D75029">
        <w:rPr>
          <w:lang w:val="en-GB"/>
        </w:rPr>
        <w:t xml:space="preserve"> from the Department of Economic Transformation, Industry, Knowledge and Universities</w:t>
      </w:r>
      <w:r w:rsidR="00533D10" w:rsidRPr="00D75029">
        <w:rPr>
          <w:lang w:val="en-GB"/>
        </w:rPr>
        <w:t>,</w:t>
      </w:r>
      <w:r w:rsidR="0088188B" w:rsidRPr="00D75029">
        <w:rPr>
          <w:lang w:val="en-GB"/>
        </w:rPr>
        <w:t xml:space="preserve"> Regional Andalusia Government (Spain)</w:t>
      </w:r>
      <w:r w:rsidR="002708CD" w:rsidRPr="00D75029">
        <w:rPr>
          <w:lang w:val="en-GB"/>
        </w:rPr>
        <w:t xml:space="preserve">. </w:t>
      </w:r>
    </w:p>
    <w:p w14:paraId="53C1E87D" w14:textId="6D37CA1A" w:rsidR="006203E5" w:rsidRPr="00D75029" w:rsidRDefault="002708CD" w:rsidP="00C60C5E">
      <w:pPr>
        <w:pStyle w:val="AbstractBodyText"/>
        <w:spacing w:before="120"/>
        <w:rPr>
          <w:lang w:val="en-GB"/>
        </w:rPr>
      </w:pPr>
      <w:r w:rsidRPr="00D75029">
        <w:rPr>
          <w:lang w:val="en-GB"/>
        </w:rPr>
        <w:t>This work was partially supported by University of Granada (Spain)</w:t>
      </w:r>
      <w:r w:rsidR="00C60C5E" w:rsidRPr="00D75029">
        <w:rPr>
          <w:lang w:val="en-GB"/>
        </w:rPr>
        <w:t>,</w:t>
      </w:r>
      <w:r w:rsidRPr="00D75029">
        <w:rPr>
          <w:lang w:val="en-GB"/>
        </w:rPr>
        <w:t xml:space="preserve"> program </w:t>
      </w:r>
      <w:r w:rsidR="00533D10" w:rsidRPr="00D75029">
        <w:rPr>
          <w:lang w:val="en-GB"/>
        </w:rPr>
        <w:t>'Pre</w:t>
      </w:r>
      <w:r w:rsidRPr="00D75029">
        <w:rPr>
          <w:lang w:val="en-GB"/>
        </w:rPr>
        <w:t xml:space="preserve">-competitive </w:t>
      </w:r>
      <w:r w:rsidR="00533D10" w:rsidRPr="00D75029">
        <w:rPr>
          <w:lang w:val="en-GB"/>
        </w:rPr>
        <w:t xml:space="preserve">Research Projects </w:t>
      </w:r>
      <w:r w:rsidRPr="00D75029">
        <w:rPr>
          <w:lang w:val="en-GB"/>
        </w:rPr>
        <w:t xml:space="preserve">for </w:t>
      </w:r>
      <w:r w:rsidR="00533D10" w:rsidRPr="00D75029">
        <w:rPr>
          <w:lang w:val="en-GB"/>
        </w:rPr>
        <w:t>Young Resea</w:t>
      </w:r>
      <w:r w:rsidRPr="00D75029">
        <w:rPr>
          <w:lang w:val="en-GB"/>
        </w:rPr>
        <w:t>rchers’</w:t>
      </w:r>
      <w:r w:rsidR="0088188B" w:rsidRPr="00D75029">
        <w:rPr>
          <w:lang w:val="en-GB"/>
        </w:rPr>
        <w:t xml:space="preserve"> (</w:t>
      </w:r>
      <w:r w:rsidR="00C60C5E" w:rsidRPr="00D75029">
        <w:rPr>
          <w:lang w:val="en-GB"/>
        </w:rPr>
        <w:t>PPJIA2021.09</w:t>
      </w:r>
      <w:r w:rsidR="0088188B" w:rsidRPr="00D75029">
        <w:rPr>
          <w:lang w:val="en-GB"/>
        </w:rPr>
        <w:t>)</w:t>
      </w:r>
      <w:r w:rsidRPr="00D75029">
        <w:rPr>
          <w:lang w:val="en-GB"/>
        </w:rPr>
        <w:t>.</w:t>
      </w:r>
      <w:r w:rsidR="0088188B" w:rsidRPr="00D75029">
        <w:rPr>
          <w:lang w:val="en-GB"/>
        </w:rPr>
        <w:t xml:space="preserve"> </w:t>
      </w:r>
    </w:p>
    <w:p w14:paraId="577E4578" w14:textId="77777777" w:rsidR="0061713C" w:rsidRDefault="0061713C" w:rsidP="0061713C">
      <w:pPr>
        <w:pStyle w:val="ReferencesTitle"/>
        <w:rPr>
          <w:lang w:val="en-GB"/>
        </w:rPr>
      </w:pPr>
      <w:r w:rsidRPr="00CA258B">
        <w:rPr>
          <w:lang w:val="en-GB"/>
        </w:rPr>
        <w:lastRenderedPageBreak/>
        <w:t xml:space="preserve">REFERENCES </w:t>
      </w:r>
    </w:p>
    <w:p w14:paraId="3BA6AF04" w14:textId="083394AD" w:rsidR="005A3E46" w:rsidRDefault="005A3E46" w:rsidP="00BE2C2B">
      <w:pPr>
        <w:pStyle w:val="Reference"/>
      </w:pPr>
      <w:r w:rsidRPr="005A3E46">
        <w:t xml:space="preserve">Montgomery, H., </w:t>
      </w:r>
      <w:proofErr w:type="spellStart"/>
      <w:r w:rsidRPr="005A3E46">
        <w:t>Haughey</w:t>
      </w:r>
      <w:proofErr w:type="spellEnd"/>
      <w:r w:rsidRPr="005A3E46">
        <w:t xml:space="preserve">, S. A., </w:t>
      </w:r>
      <w:r>
        <w:t xml:space="preserve">Elliott, C. T., </w:t>
      </w:r>
      <w:r w:rsidRPr="005A3E46">
        <w:t>2020. Recent food safety and fraud issues within the dairy supply chain (2015–2019). Glob</w:t>
      </w:r>
      <w:r w:rsidR="000D2F93">
        <w:t>.</w:t>
      </w:r>
      <w:r w:rsidRPr="005A3E46">
        <w:t xml:space="preserve"> Food Sec</w:t>
      </w:r>
      <w:r w:rsidR="000D2F93">
        <w:t>.</w:t>
      </w:r>
      <w:r w:rsidRPr="005A3E46">
        <w:t xml:space="preserve"> 26, 100447.</w:t>
      </w:r>
      <w:r w:rsidR="00426A18">
        <w:t xml:space="preserve"> </w:t>
      </w:r>
      <w:r w:rsidR="00426A18" w:rsidRPr="00426A18">
        <w:t>https://doi.org/10.1016/j.gfs.2020.100447</w:t>
      </w:r>
    </w:p>
    <w:p w14:paraId="788032CF" w14:textId="540EFA44" w:rsidR="00426A18" w:rsidRDefault="00426A18" w:rsidP="00426A18">
      <w:pPr>
        <w:pStyle w:val="Reference"/>
        <w:rPr>
          <w:noProof/>
        </w:rPr>
      </w:pPr>
      <w:r w:rsidRPr="00BE2C2B">
        <w:rPr>
          <w:noProof/>
        </w:rPr>
        <w:t>Geni</w:t>
      </w:r>
      <w:r>
        <w:rPr>
          <w:noProof/>
        </w:rPr>
        <w:t xml:space="preserve">s, D.O., Sezer, B., Durna, S., Boyaci, I.H., </w:t>
      </w:r>
      <w:r w:rsidRPr="00BE2C2B">
        <w:rPr>
          <w:noProof/>
        </w:rPr>
        <w:t>2021. Determination of milk fat</w:t>
      </w:r>
      <w:r>
        <w:rPr>
          <w:noProof/>
        </w:rPr>
        <w:t xml:space="preserve"> </w:t>
      </w:r>
      <w:r w:rsidRPr="00F905EC">
        <w:rPr>
          <w:noProof/>
        </w:rPr>
        <w:t>authenticity in ultra-filtered white cheese by using Raman spectroscopy with</w:t>
      </w:r>
      <w:r>
        <w:rPr>
          <w:noProof/>
        </w:rPr>
        <w:t xml:space="preserve"> </w:t>
      </w:r>
      <w:r w:rsidRPr="00F905EC">
        <w:rPr>
          <w:noProof/>
        </w:rPr>
        <w:t>multivariate data analysis. Food Chem</w:t>
      </w:r>
      <w:r>
        <w:rPr>
          <w:noProof/>
        </w:rPr>
        <w:t>.</w:t>
      </w:r>
      <w:r w:rsidRPr="00F905EC">
        <w:rPr>
          <w:noProof/>
        </w:rPr>
        <w:t xml:space="preserve"> 336, 127699</w:t>
      </w:r>
      <w:r>
        <w:rPr>
          <w:noProof/>
        </w:rPr>
        <w:t xml:space="preserve">. </w:t>
      </w:r>
      <w:r w:rsidRPr="00426A18">
        <w:rPr>
          <w:noProof/>
        </w:rPr>
        <w:t>https://doi.org/10.1016/j.foodchem.2020.127699</w:t>
      </w:r>
    </w:p>
    <w:p w14:paraId="5100F094" w14:textId="2E090BD1" w:rsidR="006A0CCE" w:rsidRPr="008141BE" w:rsidRDefault="006A0CCE" w:rsidP="008141BE">
      <w:pPr>
        <w:pStyle w:val="Reference"/>
        <w:rPr>
          <w:noProof/>
        </w:rPr>
      </w:pPr>
    </w:p>
    <w:sectPr w:rsidR="006A0CCE" w:rsidRPr="008141BE" w:rsidSect="00D30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ECD64" w14:textId="77777777" w:rsidR="00A84DB1" w:rsidRDefault="00A84DB1" w:rsidP="001451D5">
      <w:r>
        <w:separator/>
      </w:r>
    </w:p>
  </w:endnote>
  <w:endnote w:type="continuationSeparator" w:id="0">
    <w:p w14:paraId="443C9E2F" w14:textId="77777777" w:rsidR="00A84DB1" w:rsidRDefault="00A84DB1" w:rsidP="0014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B08E5" w14:textId="77777777" w:rsidR="001E1370" w:rsidRDefault="001E137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7D129" w14:textId="60316294" w:rsidR="00F676DF" w:rsidRDefault="001E1370" w:rsidP="008237A8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720C2F68" wp14:editId="02019A21">
          <wp:extent cx="4646843" cy="873730"/>
          <wp:effectExtent l="0" t="0" r="1905" b="317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248" cy="88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9867A" w14:textId="77777777" w:rsidR="001E1370" w:rsidRDefault="001E13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BEDA8" w14:textId="77777777" w:rsidR="00A84DB1" w:rsidRDefault="00A84DB1" w:rsidP="001451D5">
      <w:r>
        <w:separator/>
      </w:r>
    </w:p>
  </w:footnote>
  <w:footnote w:type="continuationSeparator" w:id="0">
    <w:p w14:paraId="76CE2EDE" w14:textId="77777777" w:rsidR="00A84DB1" w:rsidRDefault="00A84DB1" w:rsidP="00145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A9EC4" w14:textId="77777777" w:rsidR="001E1370" w:rsidRDefault="001E137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F2BF2" w14:textId="539391BE" w:rsidR="001451D5" w:rsidRDefault="00EA5404" w:rsidP="001451D5">
    <w:pPr>
      <w:pStyle w:val="Encabezado"/>
      <w:tabs>
        <w:tab w:val="clear" w:pos="4252"/>
        <w:tab w:val="clear" w:pos="8504"/>
      </w:tabs>
    </w:pPr>
    <w:r>
      <w:rPr>
        <w:noProof/>
        <w:lang w:eastAsia="es-ES"/>
      </w:rPr>
      <w:drawing>
        <wp:inline distT="0" distB="0" distL="0" distR="0" wp14:anchorId="5F4AFC90" wp14:editId="324124E1">
          <wp:extent cx="5904163" cy="1182817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Mesa de trabajo 1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6428" cy="119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47882" w14:textId="77777777" w:rsidR="001E1370" w:rsidRDefault="001E13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0MLMwtzQzNTewMDJR0lEKTi0uzszPAykwqgUAmYReBSwAAAA="/>
  </w:docVars>
  <w:rsids>
    <w:rsidRoot w:val="001451D5"/>
    <w:rsid w:val="00027495"/>
    <w:rsid w:val="00075030"/>
    <w:rsid w:val="00087BAA"/>
    <w:rsid w:val="00096A61"/>
    <w:rsid w:val="000A7DDE"/>
    <w:rsid w:val="000C0995"/>
    <w:rsid w:val="000C0A5A"/>
    <w:rsid w:val="000D2F93"/>
    <w:rsid w:val="000D56E0"/>
    <w:rsid w:val="000D5E61"/>
    <w:rsid w:val="000F20FA"/>
    <w:rsid w:val="001045C2"/>
    <w:rsid w:val="001227ED"/>
    <w:rsid w:val="00126CF2"/>
    <w:rsid w:val="001451D5"/>
    <w:rsid w:val="00172D9B"/>
    <w:rsid w:val="001A1023"/>
    <w:rsid w:val="001D7718"/>
    <w:rsid w:val="001E1370"/>
    <w:rsid w:val="001F437F"/>
    <w:rsid w:val="00211FC7"/>
    <w:rsid w:val="00250B5F"/>
    <w:rsid w:val="00257E95"/>
    <w:rsid w:val="002708CD"/>
    <w:rsid w:val="00276B3B"/>
    <w:rsid w:val="002A168D"/>
    <w:rsid w:val="002B663A"/>
    <w:rsid w:val="002D0B63"/>
    <w:rsid w:val="00333512"/>
    <w:rsid w:val="00337338"/>
    <w:rsid w:val="003E1F86"/>
    <w:rsid w:val="00407014"/>
    <w:rsid w:val="00426A18"/>
    <w:rsid w:val="004318F6"/>
    <w:rsid w:val="00463CE5"/>
    <w:rsid w:val="004708CE"/>
    <w:rsid w:val="004B0ABD"/>
    <w:rsid w:val="004B389C"/>
    <w:rsid w:val="004F0BB1"/>
    <w:rsid w:val="00521BDD"/>
    <w:rsid w:val="00533D10"/>
    <w:rsid w:val="00536717"/>
    <w:rsid w:val="005A3E46"/>
    <w:rsid w:val="005A40A6"/>
    <w:rsid w:val="005C2709"/>
    <w:rsid w:val="005C333A"/>
    <w:rsid w:val="005D3BEA"/>
    <w:rsid w:val="0061713C"/>
    <w:rsid w:val="006203E5"/>
    <w:rsid w:val="0063115C"/>
    <w:rsid w:val="0065253C"/>
    <w:rsid w:val="006A0CCE"/>
    <w:rsid w:val="006D0DD1"/>
    <w:rsid w:val="006E0B1F"/>
    <w:rsid w:val="006E36D7"/>
    <w:rsid w:val="007331AD"/>
    <w:rsid w:val="00736FAE"/>
    <w:rsid w:val="00745265"/>
    <w:rsid w:val="007718A5"/>
    <w:rsid w:val="007908DF"/>
    <w:rsid w:val="0079570C"/>
    <w:rsid w:val="007C2F11"/>
    <w:rsid w:val="007D3763"/>
    <w:rsid w:val="007D666C"/>
    <w:rsid w:val="007E7DF4"/>
    <w:rsid w:val="008000F9"/>
    <w:rsid w:val="00801C41"/>
    <w:rsid w:val="00804DEF"/>
    <w:rsid w:val="008141BE"/>
    <w:rsid w:val="008237A8"/>
    <w:rsid w:val="0085455A"/>
    <w:rsid w:val="0088188B"/>
    <w:rsid w:val="008864E0"/>
    <w:rsid w:val="0088693F"/>
    <w:rsid w:val="008A543D"/>
    <w:rsid w:val="008B6831"/>
    <w:rsid w:val="008D327D"/>
    <w:rsid w:val="008E0DE1"/>
    <w:rsid w:val="00993C62"/>
    <w:rsid w:val="009C6FAE"/>
    <w:rsid w:val="009F576C"/>
    <w:rsid w:val="009F663A"/>
    <w:rsid w:val="00A124C9"/>
    <w:rsid w:val="00A84DB1"/>
    <w:rsid w:val="00AA549D"/>
    <w:rsid w:val="00AC42C6"/>
    <w:rsid w:val="00AD5A86"/>
    <w:rsid w:val="00AD6846"/>
    <w:rsid w:val="00AF04B7"/>
    <w:rsid w:val="00B07CEE"/>
    <w:rsid w:val="00B264B7"/>
    <w:rsid w:val="00B428FD"/>
    <w:rsid w:val="00B82B81"/>
    <w:rsid w:val="00BA3B4A"/>
    <w:rsid w:val="00BD3B2F"/>
    <w:rsid w:val="00BE2C2B"/>
    <w:rsid w:val="00C03D20"/>
    <w:rsid w:val="00C60C5E"/>
    <w:rsid w:val="00C63187"/>
    <w:rsid w:val="00C72CB1"/>
    <w:rsid w:val="00CA68C6"/>
    <w:rsid w:val="00CB4956"/>
    <w:rsid w:val="00CC52C2"/>
    <w:rsid w:val="00CE6A79"/>
    <w:rsid w:val="00D1220F"/>
    <w:rsid w:val="00D14D94"/>
    <w:rsid w:val="00D308EA"/>
    <w:rsid w:val="00D317B7"/>
    <w:rsid w:val="00D31F81"/>
    <w:rsid w:val="00D34DD5"/>
    <w:rsid w:val="00D70473"/>
    <w:rsid w:val="00D72520"/>
    <w:rsid w:val="00D75029"/>
    <w:rsid w:val="00DE3606"/>
    <w:rsid w:val="00E1332D"/>
    <w:rsid w:val="00E25303"/>
    <w:rsid w:val="00E53897"/>
    <w:rsid w:val="00E60AC1"/>
    <w:rsid w:val="00E632EF"/>
    <w:rsid w:val="00E737DC"/>
    <w:rsid w:val="00E9108C"/>
    <w:rsid w:val="00EA5404"/>
    <w:rsid w:val="00EB070E"/>
    <w:rsid w:val="00EE1D8F"/>
    <w:rsid w:val="00EE2BA5"/>
    <w:rsid w:val="00EF1CB1"/>
    <w:rsid w:val="00EF382C"/>
    <w:rsid w:val="00EF5865"/>
    <w:rsid w:val="00F020E6"/>
    <w:rsid w:val="00F53B8B"/>
    <w:rsid w:val="00F676DF"/>
    <w:rsid w:val="00F700ED"/>
    <w:rsid w:val="00F73100"/>
    <w:rsid w:val="00F905EC"/>
    <w:rsid w:val="00FA1A44"/>
    <w:rsid w:val="00FB47F8"/>
    <w:rsid w:val="00FB4D0C"/>
    <w:rsid w:val="00FD6834"/>
    <w:rsid w:val="00FE4DCA"/>
    <w:rsid w:val="00F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0E4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1D5"/>
  </w:style>
  <w:style w:type="paragraph" w:styleId="Piedepgina">
    <w:name w:val="footer"/>
    <w:basedOn w:val="Normal"/>
    <w:link w:val="PiedepginaCar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1D5"/>
  </w:style>
  <w:style w:type="paragraph" w:styleId="NormalWeb">
    <w:name w:val="Normal (Web)"/>
    <w:basedOn w:val="Normal"/>
    <w:uiPriority w:val="99"/>
    <w:semiHidden/>
    <w:unhideWhenUsed/>
    <w:rsid w:val="001451D5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paragraph" w:customStyle="1" w:styleId="AbstractTitle">
    <w:name w:val="Abstract Title"/>
    <w:basedOn w:val="Normal"/>
    <w:next w:val="Author"/>
    <w:rsid w:val="008E0DE1"/>
    <w:pPr>
      <w:spacing w:before="567"/>
      <w:jc w:val="center"/>
    </w:pPr>
    <w:rPr>
      <w:rFonts w:ascii="Times New Roman" w:eastAsia="Times New Roman" w:hAnsi="Times New Roman" w:cs="Times New Roman"/>
      <w:b/>
      <w:sz w:val="28"/>
      <w:lang w:val="en-US" w:eastAsia="zh-CN"/>
    </w:rPr>
  </w:style>
  <w:style w:type="paragraph" w:customStyle="1" w:styleId="Author">
    <w:name w:val="Author"/>
    <w:basedOn w:val="Normal"/>
    <w:rsid w:val="008E0DE1"/>
    <w:pPr>
      <w:spacing w:before="240"/>
      <w:jc w:val="center"/>
    </w:pPr>
    <w:rPr>
      <w:rFonts w:ascii="Times New Roman" w:eastAsia="SimSun" w:hAnsi="Times New Roman" w:cs="Times New Roman"/>
      <w:b/>
      <w:lang w:val="en-US" w:eastAsia="zh-CN"/>
    </w:rPr>
  </w:style>
  <w:style w:type="paragraph" w:customStyle="1" w:styleId="Affiliation">
    <w:name w:val="Affiliation"/>
    <w:basedOn w:val="Normal"/>
    <w:rsid w:val="008E0DE1"/>
    <w:pPr>
      <w:spacing w:before="240"/>
      <w:jc w:val="center"/>
    </w:pPr>
    <w:rPr>
      <w:rFonts w:ascii="Times New Roman" w:eastAsia="SimSun" w:hAnsi="Times New Roman" w:cs="Times New Roman"/>
      <w:sz w:val="22"/>
      <w:lang w:val="en-US" w:eastAsia="zh-CN"/>
    </w:rPr>
  </w:style>
  <w:style w:type="paragraph" w:customStyle="1" w:styleId="AbstractBodyText">
    <w:name w:val="Abstract Body Text"/>
    <w:basedOn w:val="Normal"/>
    <w:rsid w:val="008E0DE1"/>
    <w:pPr>
      <w:suppressAutoHyphens/>
      <w:spacing w:before="360"/>
      <w:jc w:val="both"/>
    </w:pPr>
    <w:rPr>
      <w:rFonts w:ascii="Times New Roman" w:eastAsia="SimSun" w:hAnsi="Times New Roman" w:cs="Times New Roman"/>
      <w:lang w:val="en-US" w:eastAsia="zh-CN"/>
    </w:rPr>
  </w:style>
  <w:style w:type="paragraph" w:customStyle="1" w:styleId="ReferencesTitle">
    <w:name w:val="References Title"/>
    <w:basedOn w:val="Normal"/>
    <w:rsid w:val="008E0DE1"/>
    <w:pPr>
      <w:spacing w:before="360" w:after="120"/>
    </w:pPr>
    <w:rPr>
      <w:rFonts w:ascii="Times New Roman" w:eastAsia="SimSun" w:hAnsi="Times New Roman" w:cs="Times New Roman"/>
      <w:b/>
      <w:caps/>
      <w:lang w:val="en-US" w:eastAsia="zh-CN"/>
    </w:rPr>
  </w:style>
  <w:style w:type="paragraph" w:customStyle="1" w:styleId="Reference">
    <w:name w:val="Reference"/>
    <w:basedOn w:val="Normal"/>
    <w:rsid w:val="008E0DE1"/>
    <w:pPr>
      <w:spacing w:after="120"/>
      <w:ind w:left="425" w:hanging="425"/>
    </w:pPr>
    <w:rPr>
      <w:rFonts w:ascii="Times New Roman" w:eastAsia="SimSun" w:hAnsi="Times New Roman" w:cs="Times New Roman"/>
      <w:sz w:val="22"/>
      <w:lang w:val="en-U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A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AB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C099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E36D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8D32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32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32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32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32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1D5"/>
  </w:style>
  <w:style w:type="paragraph" w:styleId="Piedepgina">
    <w:name w:val="footer"/>
    <w:basedOn w:val="Normal"/>
    <w:link w:val="PiedepginaCar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1D5"/>
  </w:style>
  <w:style w:type="paragraph" w:styleId="NormalWeb">
    <w:name w:val="Normal (Web)"/>
    <w:basedOn w:val="Normal"/>
    <w:uiPriority w:val="99"/>
    <w:semiHidden/>
    <w:unhideWhenUsed/>
    <w:rsid w:val="001451D5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paragraph" w:customStyle="1" w:styleId="AbstractTitle">
    <w:name w:val="Abstract Title"/>
    <w:basedOn w:val="Normal"/>
    <w:next w:val="Author"/>
    <w:rsid w:val="008E0DE1"/>
    <w:pPr>
      <w:spacing w:before="567"/>
      <w:jc w:val="center"/>
    </w:pPr>
    <w:rPr>
      <w:rFonts w:ascii="Times New Roman" w:eastAsia="Times New Roman" w:hAnsi="Times New Roman" w:cs="Times New Roman"/>
      <w:b/>
      <w:sz w:val="28"/>
      <w:lang w:val="en-US" w:eastAsia="zh-CN"/>
    </w:rPr>
  </w:style>
  <w:style w:type="paragraph" w:customStyle="1" w:styleId="Author">
    <w:name w:val="Author"/>
    <w:basedOn w:val="Normal"/>
    <w:rsid w:val="008E0DE1"/>
    <w:pPr>
      <w:spacing w:before="240"/>
      <w:jc w:val="center"/>
    </w:pPr>
    <w:rPr>
      <w:rFonts w:ascii="Times New Roman" w:eastAsia="SimSun" w:hAnsi="Times New Roman" w:cs="Times New Roman"/>
      <w:b/>
      <w:lang w:val="en-US" w:eastAsia="zh-CN"/>
    </w:rPr>
  </w:style>
  <w:style w:type="paragraph" w:customStyle="1" w:styleId="Affiliation">
    <w:name w:val="Affiliation"/>
    <w:basedOn w:val="Normal"/>
    <w:rsid w:val="008E0DE1"/>
    <w:pPr>
      <w:spacing w:before="240"/>
      <w:jc w:val="center"/>
    </w:pPr>
    <w:rPr>
      <w:rFonts w:ascii="Times New Roman" w:eastAsia="SimSun" w:hAnsi="Times New Roman" w:cs="Times New Roman"/>
      <w:sz w:val="22"/>
      <w:lang w:val="en-US" w:eastAsia="zh-CN"/>
    </w:rPr>
  </w:style>
  <w:style w:type="paragraph" w:customStyle="1" w:styleId="AbstractBodyText">
    <w:name w:val="Abstract Body Text"/>
    <w:basedOn w:val="Normal"/>
    <w:rsid w:val="008E0DE1"/>
    <w:pPr>
      <w:suppressAutoHyphens/>
      <w:spacing w:before="360"/>
      <w:jc w:val="both"/>
    </w:pPr>
    <w:rPr>
      <w:rFonts w:ascii="Times New Roman" w:eastAsia="SimSun" w:hAnsi="Times New Roman" w:cs="Times New Roman"/>
      <w:lang w:val="en-US" w:eastAsia="zh-CN"/>
    </w:rPr>
  </w:style>
  <w:style w:type="paragraph" w:customStyle="1" w:styleId="ReferencesTitle">
    <w:name w:val="References Title"/>
    <w:basedOn w:val="Normal"/>
    <w:rsid w:val="008E0DE1"/>
    <w:pPr>
      <w:spacing w:before="360" w:after="120"/>
    </w:pPr>
    <w:rPr>
      <w:rFonts w:ascii="Times New Roman" w:eastAsia="SimSun" w:hAnsi="Times New Roman" w:cs="Times New Roman"/>
      <w:b/>
      <w:caps/>
      <w:lang w:val="en-US" w:eastAsia="zh-CN"/>
    </w:rPr>
  </w:style>
  <w:style w:type="paragraph" w:customStyle="1" w:styleId="Reference">
    <w:name w:val="Reference"/>
    <w:basedOn w:val="Normal"/>
    <w:rsid w:val="008E0DE1"/>
    <w:pPr>
      <w:spacing w:after="120"/>
      <w:ind w:left="425" w:hanging="425"/>
    </w:pPr>
    <w:rPr>
      <w:rFonts w:ascii="Times New Roman" w:eastAsia="SimSun" w:hAnsi="Times New Roman" w:cs="Times New Roman"/>
      <w:sz w:val="22"/>
      <w:lang w:val="en-U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A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AB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C099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E36D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8D32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32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32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32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32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Lorem ipsum </vt:lpstr>
    </vt:vector>
  </TitlesOfParts>
  <Company>Hewlett-Packard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Pc</cp:lastModifiedBy>
  <cp:revision>2</cp:revision>
  <dcterms:created xsi:type="dcterms:W3CDTF">2022-03-30T11:25:00Z</dcterms:created>
  <dcterms:modified xsi:type="dcterms:W3CDTF">2022-03-30T11:25:00Z</dcterms:modified>
</cp:coreProperties>
</file>